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D5F4E" w14:textId="1CD9C155" w:rsidR="003F566E" w:rsidRPr="009A041B" w:rsidRDefault="003F566E" w:rsidP="003F566E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9A041B">
        <w:rPr>
          <w:rFonts w:eastAsia="Times New Roman"/>
          <w:bCs w:val="0"/>
          <w:color w:val="404040"/>
          <w:kern w:val="0"/>
          <w:szCs w:val="22"/>
          <w:lang w:eastAsia="en-GB"/>
        </w:rPr>
        <w:br/>
        <w:t xml:space="preserve">Homework 6 </w:t>
      </w:r>
      <w:r>
        <w:rPr>
          <w:rFonts w:eastAsia="Times New Roman"/>
          <w:bCs w:val="0"/>
          <w:color w:val="404040"/>
          <w:kern w:val="0"/>
          <w:szCs w:val="22"/>
          <w:lang w:eastAsia="en-GB"/>
        </w:rPr>
        <w:t>Client server</w:t>
      </w:r>
      <w:r w:rsidRPr="009A041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model</w:t>
      </w:r>
    </w:p>
    <w:p w14:paraId="1ADE29E0" w14:textId="77777777" w:rsidR="003F566E" w:rsidRPr="009A041B" w:rsidRDefault="003F566E" w:rsidP="003F566E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14:paraId="57F937A3" w14:textId="77777777" w:rsidR="003F566E" w:rsidRPr="009A041B" w:rsidRDefault="003F566E" w:rsidP="003F566E">
      <w:pPr>
        <w:pStyle w:val="ListParagraph"/>
        <w:numPr>
          <w:ilvl w:val="0"/>
          <w:numId w:val="4"/>
        </w:numPr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A dynamic </w:t>
      </w:r>
      <w:r>
        <w:rPr>
          <w:rFonts w:ascii="Arial" w:hAnsi="Arial" w:cs="Arial"/>
          <w:color w:val="000000" w:themeColor="text1"/>
          <w:sz w:val="22"/>
          <w:lang w:eastAsia="en-GB"/>
        </w:rPr>
        <w:t>web page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 has been developed to allow users to see which seats </w:t>
      </w:r>
      <w:r>
        <w:rPr>
          <w:rFonts w:ascii="Arial" w:hAnsi="Arial" w:cs="Arial"/>
          <w:color w:val="000000" w:themeColor="text1"/>
          <w:sz w:val="22"/>
          <w:lang w:eastAsia="en-GB"/>
        </w:rPr>
        <w:t>for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 a concert </w:t>
      </w:r>
      <w:r>
        <w:rPr>
          <w:rFonts w:ascii="Arial" w:hAnsi="Arial" w:cs="Arial"/>
          <w:color w:val="000000" w:themeColor="text1"/>
          <w:sz w:val="22"/>
          <w:lang w:eastAsia="en-GB"/>
        </w:rPr>
        <w:t>performance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 have been booked and which are still free.</w:t>
      </w:r>
    </w:p>
    <w:p w14:paraId="0ED84A13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000000" w:themeColor="text1"/>
          <w:sz w:val="22"/>
          <w:lang w:eastAsia="en-GB"/>
        </w:rPr>
      </w:pPr>
    </w:p>
    <w:p w14:paraId="1A9E76EC" w14:textId="77777777" w:rsidR="003F566E" w:rsidRPr="009A041B" w:rsidRDefault="003F566E" w:rsidP="003F566E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The WebSocket protocol is used. Explain why this is useful when tickets are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br/>
        <w:t xml:space="preserve">selling quickly.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ab/>
        <w:t>[2]</w:t>
      </w:r>
    </w:p>
    <w:p w14:paraId="4C45022B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14:paraId="3F8F2C24" w14:textId="3E02BC7F" w:rsidR="003F566E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0A061E52" w14:textId="77777777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5BD4B32A" w14:textId="3DEB0C0D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7D3A282F" w14:textId="2D8E5189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7DAC6AA" w14:textId="77777777" w:rsidR="00DC0F05" w:rsidRPr="009A041B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729D3153" w14:textId="03FFAD6E" w:rsidR="003F566E" w:rsidRPr="009A041B" w:rsidRDefault="003F566E" w:rsidP="002F38BD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Explain how WebSocket improves the responsiveness of the </w:t>
      </w:r>
      <w:r>
        <w:rPr>
          <w:rFonts w:ascii="Arial" w:hAnsi="Arial" w:cs="Arial"/>
          <w:color w:val="000000" w:themeColor="text1"/>
          <w:sz w:val="22"/>
          <w:lang w:eastAsia="en-GB"/>
        </w:rPr>
        <w:t>web page</w:t>
      </w:r>
      <w:r w:rsidR="002F38BD">
        <w:rPr>
          <w:rFonts w:ascii="Arial" w:hAnsi="Arial" w:cs="Arial"/>
          <w:color w:val="000000" w:themeColor="text1"/>
          <w:sz w:val="22"/>
          <w:lang w:eastAsia="en-GB"/>
        </w:rPr>
        <w:t xml:space="preserve"> </w:t>
      </w:r>
      <w:r w:rsidR="002F38BD">
        <w:rPr>
          <w:rFonts w:ascii="Arial" w:hAnsi="Arial" w:cs="Arial"/>
          <w:color w:val="000000" w:themeColor="text1"/>
          <w:sz w:val="22"/>
          <w:lang w:eastAsia="en-GB"/>
        </w:rPr>
        <w:br/>
      </w:r>
      <w:r w:rsidR="002F38BD" w:rsidRPr="002F38BD">
        <w:rPr>
          <w:rFonts w:ascii="Arial" w:hAnsi="Arial" w:cs="Arial"/>
          <w:color w:val="000000" w:themeColor="text1"/>
          <w:sz w:val="22"/>
          <w:lang w:eastAsia="en-GB"/>
        </w:rPr>
        <w:t>compared to using the HTTP protocol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.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ab/>
        <w:t>[3]</w:t>
      </w:r>
    </w:p>
    <w:p w14:paraId="137A2B9A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14:paraId="0005542B" w14:textId="506600A8" w:rsidR="003F566E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74341614" w14:textId="2A6AC05D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5C628640" w14:textId="326D1B7E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1EC471AA" w14:textId="600A24A7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002D11E2" w14:textId="4E4BA7B0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76CEC6B" w14:textId="542E8DB2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18FEB66E" w14:textId="77777777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63372E24" w14:textId="6276AC64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7DC05CE1" w14:textId="77777777" w:rsidR="00DC0F05" w:rsidRPr="009A041B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677A9769" w14:textId="77777777" w:rsidR="003F566E" w:rsidRPr="009A041B" w:rsidRDefault="003F566E" w:rsidP="003F566E">
      <w:pPr>
        <w:pStyle w:val="ListParagraph"/>
        <w:numPr>
          <w:ilvl w:val="1"/>
          <w:numId w:val="4"/>
        </w:numPr>
        <w:tabs>
          <w:tab w:val="left" w:pos="426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The </w:t>
      </w:r>
      <w:r>
        <w:rPr>
          <w:rFonts w:ascii="Arial" w:hAnsi="Arial" w:cs="Arial"/>
          <w:color w:val="000000" w:themeColor="text1"/>
          <w:sz w:val="22"/>
          <w:lang w:eastAsia="en-GB"/>
        </w:rPr>
        <w:t>web page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 interacts with the database to perform CRUD operations. Identify how the four operations could interact with reservations in the ticket database.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ab/>
        <w:t>[4]</w:t>
      </w:r>
    </w:p>
    <w:p w14:paraId="650F9446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14:paraId="5E21B34B" w14:textId="3D09E89C" w:rsidR="003F566E" w:rsidRDefault="003F566E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02D77A6" w14:textId="15C08ADA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169B8ED6" w14:textId="7DF979FA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66C97863" w14:textId="65FF5763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0FC86136" w14:textId="462CA2BE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396C248C" w14:textId="2E52C6FD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38A8A8AF" w14:textId="77777777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2DFC1749" w14:textId="50AB8019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5E5E1180" w14:textId="65540D00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648393A9" w14:textId="77777777" w:rsidR="00DC0F05" w:rsidRPr="009A041B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4DE8396F" w14:textId="77777777" w:rsidR="003F566E" w:rsidRPr="009A041B" w:rsidRDefault="003F566E" w:rsidP="003F566E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Using the following table, show how the HTTP methods DELETE, GET, POST and PUT can be mapped to these CRUD operations.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ab/>
        <w:t>[4]</w:t>
      </w:r>
    </w:p>
    <w:p w14:paraId="60F03475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000000" w:themeColor="text1"/>
          <w:sz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single" w:sz="4" w:space="0" w:color="4371A6"/>
          <w:left w:val="single" w:sz="4" w:space="0" w:color="4371A6"/>
          <w:bottom w:val="single" w:sz="4" w:space="0" w:color="4371A6"/>
          <w:right w:val="single" w:sz="4" w:space="0" w:color="4371A6"/>
          <w:insideH w:val="single" w:sz="4" w:space="0" w:color="4371A6"/>
          <w:insideV w:val="single" w:sz="4" w:space="0" w:color="4371A6"/>
        </w:tblBorders>
        <w:tblLook w:val="04A0" w:firstRow="1" w:lastRow="0" w:firstColumn="1" w:lastColumn="0" w:noHBand="0" w:noVBand="1"/>
      </w:tblPr>
      <w:tblGrid>
        <w:gridCol w:w="3628"/>
        <w:gridCol w:w="3628"/>
      </w:tblGrid>
      <w:tr w:rsidR="003F566E" w:rsidRPr="009A041B" w14:paraId="7002CA6A" w14:textId="77777777" w:rsidTr="002375F6">
        <w:trPr>
          <w:trHeight w:val="397"/>
          <w:jc w:val="center"/>
        </w:trPr>
        <w:tc>
          <w:tcPr>
            <w:tcW w:w="3628" w:type="dxa"/>
            <w:shd w:val="clear" w:color="auto" w:fill="4371A6"/>
            <w:vAlign w:val="center"/>
          </w:tcPr>
          <w:p w14:paraId="7A19643C" w14:textId="77777777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eastAsia="en-GB"/>
              </w:rPr>
            </w:pPr>
            <w:r w:rsidRPr="009A041B">
              <w:rPr>
                <w:rFonts w:ascii="Arial" w:hAnsi="Arial" w:cs="Arial"/>
                <w:b/>
                <w:color w:val="FFFFFF" w:themeColor="background1"/>
                <w:sz w:val="22"/>
                <w:lang w:eastAsia="en-GB"/>
              </w:rPr>
              <w:t>HTTP request method</w:t>
            </w:r>
          </w:p>
        </w:tc>
        <w:tc>
          <w:tcPr>
            <w:tcW w:w="3628" w:type="dxa"/>
            <w:shd w:val="clear" w:color="auto" w:fill="4371A6"/>
            <w:vAlign w:val="center"/>
          </w:tcPr>
          <w:p w14:paraId="3B275C0A" w14:textId="77777777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eastAsia="en-GB"/>
              </w:rPr>
            </w:pPr>
            <w:r w:rsidRPr="009A041B">
              <w:rPr>
                <w:rFonts w:ascii="Arial" w:hAnsi="Arial" w:cs="Arial"/>
                <w:b/>
                <w:color w:val="FFFFFF" w:themeColor="background1"/>
                <w:sz w:val="22"/>
                <w:lang w:eastAsia="en-GB"/>
              </w:rPr>
              <w:t>CRUD operation</w:t>
            </w:r>
          </w:p>
        </w:tc>
      </w:tr>
      <w:tr w:rsidR="003F566E" w:rsidRPr="009A041B" w14:paraId="78E94C58" w14:textId="77777777" w:rsidTr="002375F6">
        <w:trPr>
          <w:trHeight w:val="567"/>
          <w:jc w:val="center"/>
        </w:trPr>
        <w:tc>
          <w:tcPr>
            <w:tcW w:w="3628" w:type="dxa"/>
            <w:vAlign w:val="center"/>
          </w:tcPr>
          <w:p w14:paraId="361C3C18" w14:textId="77777777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  <w:r w:rsidRPr="009A041B">
              <w:rPr>
                <w:rFonts w:ascii="Arial" w:hAnsi="Arial" w:cs="Arial"/>
                <w:color w:val="000000" w:themeColor="text1"/>
                <w:sz w:val="22"/>
                <w:lang w:eastAsia="en-GB"/>
              </w:rPr>
              <w:t>DELETE</w:t>
            </w:r>
          </w:p>
        </w:tc>
        <w:tc>
          <w:tcPr>
            <w:tcW w:w="3628" w:type="dxa"/>
            <w:vAlign w:val="center"/>
          </w:tcPr>
          <w:p w14:paraId="743A3AA9" w14:textId="0578F230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3F566E" w:rsidRPr="009A041B" w14:paraId="7850DEE8" w14:textId="77777777" w:rsidTr="002375F6">
        <w:trPr>
          <w:trHeight w:val="567"/>
          <w:jc w:val="center"/>
        </w:trPr>
        <w:tc>
          <w:tcPr>
            <w:tcW w:w="3628" w:type="dxa"/>
            <w:vAlign w:val="center"/>
          </w:tcPr>
          <w:p w14:paraId="2922BBFD" w14:textId="77777777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  <w:r w:rsidRPr="009A041B">
              <w:rPr>
                <w:rFonts w:ascii="Arial" w:hAnsi="Arial" w:cs="Arial"/>
                <w:color w:val="000000" w:themeColor="text1"/>
                <w:sz w:val="22"/>
                <w:lang w:eastAsia="en-GB"/>
              </w:rPr>
              <w:t>GET</w:t>
            </w:r>
          </w:p>
        </w:tc>
        <w:tc>
          <w:tcPr>
            <w:tcW w:w="3628" w:type="dxa"/>
            <w:vAlign w:val="center"/>
          </w:tcPr>
          <w:p w14:paraId="3492A1AB" w14:textId="0BEFCBFF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3F566E" w:rsidRPr="009A041B" w14:paraId="62C68D30" w14:textId="77777777" w:rsidTr="002375F6">
        <w:trPr>
          <w:trHeight w:val="567"/>
          <w:jc w:val="center"/>
        </w:trPr>
        <w:tc>
          <w:tcPr>
            <w:tcW w:w="3628" w:type="dxa"/>
            <w:vAlign w:val="center"/>
          </w:tcPr>
          <w:p w14:paraId="5184568D" w14:textId="77777777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  <w:r w:rsidRPr="009A041B">
              <w:rPr>
                <w:rFonts w:ascii="Arial" w:hAnsi="Arial" w:cs="Arial"/>
                <w:color w:val="000000" w:themeColor="text1"/>
                <w:sz w:val="22"/>
                <w:lang w:eastAsia="en-GB"/>
              </w:rPr>
              <w:t>POST</w:t>
            </w:r>
          </w:p>
        </w:tc>
        <w:tc>
          <w:tcPr>
            <w:tcW w:w="3628" w:type="dxa"/>
            <w:vAlign w:val="center"/>
          </w:tcPr>
          <w:p w14:paraId="5CF94B31" w14:textId="09719DBA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3F566E" w:rsidRPr="009A041B" w14:paraId="3BCCEC35" w14:textId="77777777" w:rsidTr="002375F6">
        <w:trPr>
          <w:trHeight w:val="567"/>
          <w:jc w:val="center"/>
        </w:trPr>
        <w:tc>
          <w:tcPr>
            <w:tcW w:w="3628" w:type="dxa"/>
            <w:vAlign w:val="center"/>
          </w:tcPr>
          <w:p w14:paraId="762343F9" w14:textId="77777777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lang w:eastAsia="en-GB"/>
              </w:rPr>
            </w:pPr>
            <w:r w:rsidRPr="009A041B">
              <w:rPr>
                <w:rFonts w:ascii="Arial" w:hAnsi="Arial" w:cs="Arial"/>
                <w:color w:val="000000" w:themeColor="text1"/>
                <w:sz w:val="22"/>
                <w:lang w:eastAsia="en-GB"/>
              </w:rPr>
              <w:t>PUT</w:t>
            </w:r>
          </w:p>
        </w:tc>
        <w:tc>
          <w:tcPr>
            <w:tcW w:w="3628" w:type="dxa"/>
            <w:vAlign w:val="center"/>
          </w:tcPr>
          <w:p w14:paraId="41F3A9FB" w14:textId="66BCA2DD" w:rsidR="003F566E" w:rsidRPr="009A041B" w:rsidRDefault="003F566E" w:rsidP="002375F6">
            <w:pPr>
              <w:pStyle w:val="ListParagraph"/>
              <w:tabs>
                <w:tab w:val="left" w:pos="426"/>
                <w:tab w:val="left" w:pos="1701"/>
                <w:tab w:val="right" w:pos="9214"/>
              </w:tabs>
              <w:ind w:left="0"/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</w:tbl>
    <w:p w14:paraId="3F8E87EB" w14:textId="27BCC3C2" w:rsidR="003F566E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jc w:val="center"/>
        <w:rPr>
          <w:rFonts w:ascii="Arial" w:hAnsi="Arial" w:cs="Arial"/>
          <w:color w:val="000000" w:themeColor="text1"/>
          <w:sz w:val="22"/>
          <w:lang w:eastAsia="en-GB"/>
        </w:rPr>
      </w:pPr>
    </w:p>
    <w:p w14:paraId="34C5EA5D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jc w:val="center"/>
        <w:rPr>
          <w:rFonts w:ascii="Arial" w:hAnsi="Arial" w:cs="Arial"/>
          <w:color w:val="000000" w:themeColor="text1"/>
          <w:sz w:val="22"/>
          <w:lang w:eastAsia="en-GB"/>
        </w:rPr>
      </w:pPr>
    </w:p>
    <w:p w14:paraId="5A0113F7" w14:textId="77777777" w:rsidR="003F566E" w:rsidRPr="009A041B" w:rsidRDefault="003F566E" w:rsidP="003F566E">
      <w:pPr>
        <w:pStyle w:val="ListParagraph"/>
        <w:numPr>
          <w:ilvl w:val="0"/>
          <w:numId w:val="4"/>
        </w:numPr>
        <w:tabs>
          <w:tab w:val="left" w:pos="426"/>
          <w:tab w:val="left" w:pos="1701"/>
          <w:tab w:val="right" w:pos="9214"/>
        </w:tabs>
        <w:ind w:left="426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>A small business is designing a new network for its office.</w:t>
      </w:r>
    </w:p>
    <w:p w14:paraId="7667E383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000000" w:themeColor="text1"/>
          <w:sz w:val="22"/>
          <w:lang w:eastAsia="en-GB"/>
        </w:rPr>
      </w:pPr>
    </w:p>
    <w:p w14:paraId="0A90114E" w14:textId="77777777" w:rsidR="003F566E" w:rsidRPr="009A041B" w:rsidRDefault="003F566E" w:rsidP="003F566E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>The network manager is interested in centralising administration tasks so he does</w:t>
      </w:r>
      <w:r>
        <w:rPr>
          <w:rFonts w:ascii="Arial" w:hAnsi="Arial" w:cs="Arial"/>
          <w:color w:val="000000" w:themeColor="text1"/>
          <w:sz w:val="22"/>
          <w:lang w:eastAsia="en-GB"/>
        </w:rPr>
        <w:t xml:space="preserve">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>n</w:t>
      </w:r>
      <w:r>
        <w:rPr>
          <w:rFonts w:ascii="Arial" w:hAnsi="Arial" w:cs="Arial"/>
          <w:color w:val="000000" w:themeColor="text1"/>
          <w:sz w:val="22"/>
          <w:lang w:eastAsia="en-GB"/>
        </w:rPr>
        <w:t>o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t have to install updates on individual machines.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br/>
      </w:r>
    </w:p>
    <w:p w14:paraId="53F4826D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>Explain how a thin</w:t>
      </w:r>
      <w:r>
        <w:rPr>
          <w:rFonts w:ascii="Arial" w:hAnsi="Arial" w:cs="Arial"/>
          <w:color w:val="000000" w:themeColor="text1"/>
          <w:sz w:val="22"/>
          <w:lang w:eastAsia="en-GB"/>
        </w:rPr>
        <w:t xml:space="preserve">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client architecture can help </w:t>
      </w:r>
      <w:r>
        <w:rPr>
          <w:rFonts w:ascii="Arial" w:hAnsi="Arial" w:cs="Arial"/>
          <w:color w:val="000000" w:themeColor="text1"/>
          <w:sz w:val="22"/>
          <w:lang w:eastAsia="en-GB"/>
        </w:rPr>
        <w:t>her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.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ab/>
        <w:t>[2]</w:t>
      </w:r>
    </w:p>
    <w:p w14:paraId="663C6610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14:paraId="21CC9788" w14:textId="5AB383DB" w:rsidR="003F566E" w:rsidRDefault="003F566E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33D6409A" w14:textId="382FB277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18DE5686" w14:textId="6606060E" w:rsidR="00DC0F05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10232BA5" w14:textId="77777777" w:rsidR="00DC0F05" w:rsidRPr="009A041B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40DE0EE7" w14:textId="39D7041F" w:rsidR="003F566E" w:rsidRDefault="003F566E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08C5DCA0" w14:textId="77777777" w:rsidR="00DC0F05" w:rsidRPr="009A041B" w:rsidRDefault="00DC0F05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21EE8D3C" w14:textId="77777777" w:rsidR="003F566E" w:rsidRPr="009A041B" w:rsidRDefault="003F566E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sz w:val="22"/>
          <w:lang w:eastAsia="en-GB"/>
        </w:rPr>
      </w:pPr>
    </w:p>
    <w:p w14:paraId="57ACFE0D" w14:textId="77777777" w:rsidR="003F566E" w:rsidRPr="009A041B" w:rsidRDefault="003F566E" w:rsidP="003F566E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The company uses many bespoke applications that interact with the various databases they have. The following is an example of how some data </w:t>
      </w:r>
      <w:r>
        <w:rPr>
          <w:rFonts w:ascii="Arial" w:hAnsi="Arial" w:cs="Arial"/>
          <w:color w:val="000000" w:themeColor="text1"/>
          <w:sz w:val="22"/>
          <w:lang w:eastAsia="en-GB"/>
        </w:rPr>
        <w:t>are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 encoded:</w:t>
      </w:r>
    </w:p>
    <w:p w14:paraId="229B2EF6" w14:textId="77777777" w:rsidR="003F566E" w:rsidRPr="009A041B" w:rsidRDefault="003F566E" w:rsidP="003F566E">
      <w:p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14:paraId="36655EF9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Consolas" w:hAnsi="Consolas" w:cs="Arial"/>
          <w:color w:val="000000" w:themeColor="text1"/>
          <w:sz w:val="22"/>
          <w:lang w:eastAsia="en-GB"/>
        </w:rPr>
      </w:pPr>
      <w:r w:rsidRPr="009A041B">
        <w:rPr>
          <w:rFonts w:ascii="Consolas" w:hAnsi="Consolas" w:cs="Arial"/>
          <w:color w:val="000000" w:themeColor="text1"/>
          <w:sz w:val="22"/>
          <w:lang w:eastAsia="en-GB"/>
        </w:rPr>
        <w:t xml:space="preserve">&lt;customer&gt; </w:t>
      </w:r>
    </w:p>
    <w:p w14:paraId="69F9347F" w14:textId="77777777" w:rsidR="003F566E" w:rsidRPr="009A041B" w:rsidRDefault="003F566E" w:rsidP="003F566E">
      <w:pPr>
        <w:pStyle w:val="ListParagraph"/>
        <w:tabs>
          <w:tab w:val="left" w:pos="426"/>
          <w:tab w:val="left" w:pos="1418"/>
          <w:tab w:val="right" w:pos="9214"/>
        </w:tabs>
        <w:ind w:left="851"/>
        <w:rPr>
          <w:rFonts w:ascii="Consolas" w:hAnsi="Consolas" w:cs="Arial"/>
          <w:color w:val="000000" w:themeColor="text1"/>
          <w:sz w:val="22"/>
          <w:lang w:eastAsia="en-GB"/>
        </w:rPr>
      </w:pPr>
      <w:r w:rsidRPr="009A041B">
        <w:rPr>
          <w:rFonts w:ascii="Consolas" w:hAnsi="Consolas" w:cs="Arial"/>
          <w:color w:val="000000" w:themeColor="text1"/>
          <w:sz w:val="22"/>
          <w:lang w:eastAsia="en-GB"/>
        </w:rPr>
        <w:tab/>
        <w:t>&lt;</w:t>
      </w:r>
      <w:proofErr w:type="spellStart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customerI</w:t>
      </w:r>
      <w:r>
        <w:rPr>
          <w:rFonts w:ascii="Consolas" w:hAnsi="Consolas" w:cs="Arial"/>
          <w:color w:val="000000" w:themeColor="text1"/>
          <w:sz w:val="22"/>
          <w:lang w:eastAsia="en-GB"/>
        </w:rPr>
        <w:t>D</w:t>
      </w:r>
      <w:proofErr w:type="spellEnd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&gt;AJG5787&lt;/</w:t>
      </w:r>
      <w:proofErr w:type="spellStart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customerI</w:t>
      </w:r>
      <w:r>
        <w:rPr>
          <w:rFonts w:ascii="Consolas" w:hAnsi="Consolas" w:cs="Arial"/>
          <w:color w:val="000000" w:themeColor="text1"/>
          <w:sz w:val="22"/>
          <w:lang w:eastAsia="en-GB"/>
        </w:rPr>
        <w:t>D</w:t>
      </w:r>
      <w:proofErr w:type="spellEnd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&gt;</w:t>
      </w:r>
    </w:p>
    <w:p w14:paraId="185FD544" w14:textId="77777777" w:rsidR="003F566E" w:rsidRPr="009A041B" w:rsidRDefault="003F566E" w:rsidP="003F566E">
      <w:pPr>
        <w:pStyle w:val="ListParagraph"/>
        <w:tabs>
          <w:tab w:val="left" w:pos="426"/>
          <w:tab w:val="left" w:pos="1418"/>
          <w:tab w:val="right" w:pos="9214"/>
        </w:tabs>
        <w:ind w:left="851"/>
        <w:rPr>
          <w:rFonts w:ascii="Consolas" w:hAnsi="Consolas" w:cs="Arial"/>
          <w:color w:val="000000" w:themeColor="text1"/>
          <w:sz w:val="22"/>
          <w:lang w:eastAsia="en-GB"/>
        </w:rPr>
      </w:pPr>
      <w:r w:rsidRPr="009A041B">
        <w:rPr>
          <w:rFonts w:ascii="Consolas" w:hAnsi="Consolas" w:cs="Arial"/>
          <w:color w:val="000000" w:themeColor="text1"/>
          <w:sz w:val="22"/>
          <w:lang w:eastAsia="en-GB"/>
        </w:rPr>
        <w:tab/>
        <w:t>&lt;</w:t>
      </w:r>
      <w:proofErr w:type="spellStart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customerName</w:t>
      </w:r>
      <w:proofErr w:type="spellEnd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&gt;Jill Turner&lt;/</w:t>
      </w:r>
      <w:proofErr w:type="spellStart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customerName</w:t>
      </w:r>
      <w:proofErr w:type="spellEnd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 xml:space="preserve">&gt; </w:t>
      </w:r>
    </w:p>
    <w:p w14:paraId="2F853F1C" w14:textId="77777777" w:rsidR="003F566E" w:rsidRPr="009A041B" w:rsidRDefault="003F566E" w:rsidP="003F566E">
      <w:pPr>
        <w:pStyle w:val="ListParagraph"/>
        <w:tabs>
          <w:tab w:val="left" w:pos="426"/>
          <w:tab w:val="left" w:pos="1418"/>
          <w:tab w:val="right" w:pos="9214"/>
        </w:tabs>
        <w:ind w:left="851"/>
        <w:rPr>
          <w:rFonts w:ascii="Consolas" w:hAnsi="Consolas" w:cs="Arial"/>
          <w:color w:val="000000" w:themeColor="text1"/>
          <w:sz w:val="22"/>
          <w:lang w:eastAsia="en-GB"/>
        </w:rPr>
      </w:pPr>
      <w:r w:rsidRPr="009A041B">
        <w:rPr>
          <w:rFonts w:ascii="Consolas" w:hAnsi="Consolas" w:cs="Arial"/>
          <w:color w:val="000000" w:themeColor="text1"/>
          <w:sz w:val="22"/>
          <w:lang w:eastAsia="en-GB"/>
        </w:rPr>
        <w:tab/>
        <w:t>&lt;</w:t>
      </w:r>
      <w:proofErr w:type="spellStart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customerBirth</w:t>
      </w:r>
      <w:proofErr w:type="spellEnd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&gt;1980-05-04&lt;/</w:t>
      </w:r>
      <w:proofErr w:type="spellStart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customerBirth</w:t>
      </w:r>
      <w:proofErr w:type="spellEnd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 xml:space="preserve">&gt;  </w:t>
      </w:r>
    </w:p>
    <w:p w14:paraId="25D2F1DC" w14:textId="77777777" w:rsidR="003F566E" w:rsidRPr="009A041B" w:rsidRDefault="003F566E" w:rsidP="003F566E">
      <w:pPr>
        <w:pStyle w:val="ListParagraph"/>
        <w:tabs>
          <w:tab w:val="left" w:pos="426"/>
          <w:tab w:val="left" w:pos="1418"/>
          <w:tab w:val="right" w:pos="9214"/>
        </w:tabs>
        <w:ind w:left="851"/>
        <w:rPr>
          <w:rFonts w:ascii="Consolas" w:hAnsi="Consolas" w:cs="Arial"/>
          <w:color w:val="000000" w:themeColor="text1"/>
          <w:sz w:val="22"/>
          <w:lang w:eastAsia="en-GB"/>
        </w:rPr>
      </w:pPr>
      <w:r w:rsidRPr="009A041B">
        <w:rPr>
          <w:rFonts w:ascii="Consolas" w:hAnsi="Consolas" w:cs="Arial"/>
          <w:color w:val="000000" w:themeColor="text1"/>
          <w:sz w:val="22"/>
          <w:lang w:eastAsia="en-GB"/>
        </w:rPr>
        <w:tab/>
        <w:t>&lt;</w:t>
      </w:r>
      <w:proofErr w:type="spellStart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customerMobile</w:t>
      </w:r>
      <w:proofErr w:type="spellEnd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&gt;07464738260&lt;/</w:t>
      </w:r>
      <w:proofErr w:type="spellStart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>customerMobile</w:t>
      </w:r>
      <w:proofErr w:type="spellEnd"/>
      <w:r w:rsidRPr="009A041B">
        <w:rPr>
          <w:rFonts w:ascii="Consolas" w:hAnsi="Consolas" w:cs="Arial"/>
          <w:color w:val="000000" w:themeColor="text1"/>
          <w:sz w:val="22"/>
          <w:lang w:eastAsia="en-GB"/>
        </w:rPr>
        <w:t xml:space="preserve">&gt; </w:t>
      </w:r>
    </w:p>
    <w:p w14:paraId="289552D9" w14:textId="72F3020E" w:rsidR="003F566E" w:rsidRPr="009A041B" w:rsidRDefault="002F38BD" w:rsidP="003F566E">
      <w:pPr>
        <w:pStyle w:val="ListParagraph"/>
        <w:tabs>
          <w:tab w:val="left" w:pos="426"/>
          <w:tab w:val="left" w:pos="1418"/>
          <w:tab w:val="right" w:pos="9214"/>
        </w:tabs>
        <w:ind w:left="851"/>
        <w:rPr>
          <w:rFonts w:ascii="Consolas" w:hAnsi="Consolas" w:cs="Arial"/>
          <w:color w:val="000000" w:themeColor="text1"/>
          <w:sz w:val="22"/>
          <w:lang w:eastAsia="en-GB"/>
        </w:rPr>
      </w:pPr>
      <w:r>
        <w:rPr>
          <w:rFonts w:ascii="Consolas" w:hAnsi="Consolas" w:cs="Arial"/>
          <w:color w:val="000000" w:themeColor="text1"/>
          <w:sz w:val="22"/>
          <w:lang w:eastAsia="en-GB"/>
        </w:rPr>
        <w:tab/>
        <w:t>&lt;</w:t>
      </w:r>
      <w:proofErr w:type="spellStart"/>
      <w:r>
        <w:rPr>
          <w:rFonts w:ascii="Consolas" w:hAnsi="Consolas" w:cs="Arial"/>
          <w:color w:val="000000" w:themeColor="text1"/>
          <w:sz w:val="22"/>
          <w:lang w:eastAsia="en-GB"/>
        </w:rPr>
        <w:t>pastOrderCount</w:t>
      </w:r>
      <w:proofErr w:type="spellEnd"/>
      <w:r>
        <w:rPr>
          <w:rFonts w:ascii="Consolas" w:hAnsi="Consolas" w:cs="Arial"/>
          <w:color w:val="000000" w:themeColor="text1"/>
          <w:sz w:val="22"/>
          <w:lang w:eastAsia="en-GB"/>
        </w:rPr>
        <w:t>&gt;10&lt;/</w:t>
      </w:r>
      <w:proofErr w:type="spellStart"/>
      <w:r w:rsidR="003F566E" w:rsidRPr="009A041B">
        <w:rPr>
          <w:rFonts w:ascii="Consolas" w:hAnsi="Consolas" w:cs="Arial"/>
          <w:color w:val="000000" w:themeColor="text1"/>
          <w:sz w:val="22"/>
          <w:lang w:eastAsia="en-GB"/>
        </w:rPr>
        <w:t>pastOrderCount</w:t>
      </w:r>
      <w:proofErr w:type="spellEnd"/>
      <w:r w:rsidR="003F566E" w:rsidRPr="009A041B">
        <w:rPr>
          <w:rFonts w:ascii="Consolas" w:hAnsi="Consolas" w:cs="Arial"/>
          <w:color w:val="000000" w:themeColor="text1"/>
          <w:sz w:val="22"/>
          <w:lang w:eastAsia="en-GB"/>
        </w:rPr>
        <w:t>&gt;</w:t>
      </w:r>
    </w:p>
    <w:p w14:paraId="03982514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Consolas" w:hAnsi="Consolas" w:cs="Arial"/>
          <w:color w:val="000000" w:themeColor="text1"/>
          <w:sz w:val="22"/>
          <w:lang w:eastAsia="en-GB"/>
        </w:rPr>
      </w:pPr>
      <w:r w:rsidRPr="009A041B">
        <w:rPr>
          <w:rFonts w:ascii="Consolas" w:hAnsi="Consolas" w:cs="Arial"/>
          <w:color w:val="000000" w:themeColor="text1"/>
          <w:sz w:val="22"/>
          <w:lang w:eastAsia="en-GB"/>
        </w:rPr>
        <w:t>&lt;/customer&gt;</w:t>
      </w:r>
    </w:p>
    <w:p w14:paraId="7ED3265C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14:paraId="05739D2C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State the name of the data formatting language used to encode the data.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ab/>
        <w:t>[1]</w:t>
      </w:r>
    </w:p>
    <w:p w14:paraId="3F615D4D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14:paraId="1B19CAA0" w14:textId="139F3C9D" w:rsidR="003F566E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5EE504B6" w14:textId="77777777" w:rsidR="00DC0F05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6FC07B94" w14:textId="77777777" w:rsidR="00DC0F05" w:rsidRPr="009A041B" w:rsidRDefault="00DC0F05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FF0000"/>
          <w:sz w:val="22"/>
          <w:lang w:eastAsia="en-GB"/>
        </w:rPr>
      </w:pPr>
    </w:p>
    <w:p w14:paraId="477F09D5" w14:textId="49CC5437" w:rsidR="003F566E" w:rsidRPr="009A041B" w:rsidRDefault="003F566E" w:rsidP="003F566E">
      <w:pPr>
        <w:pStyle w:val="ListParagraph"/>
        <w:numPr>
          <w:ilvl w:val="1"/>
          <w:numId w:val="4"/>
        </w:numPr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Explain </w:t>
      </w:r>
      <w:r w:rsidRPr="009A041B">
        <w:rPr>
          <w:rFonts w:ascii="Arial" w:hAnsi="Arial" w:cs="Arial"/>
          <w:b/>
          <w:color w:val="000000" w:themeColor="text1"/>
          <w:sz w:val="22"/>
          <w:lang w:eastAsia="en-GB"/>
        </w:rPr>
        <w:t>two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 advantages of using </w:t>
      </w:r>
      <w:bookmarkStart w:id="0" w:name="_GoBack"/>
      <w:bookmarkEnd w:id="0"/>
      <w:r w:rsidRPr="009A041B">
        <w:rPr>
          <w:rFonts w:ascii="Arial" w:hAnsi="Arial" w:cs="Arial"/>
          <w:color w:val="000000" w:themeColor="text1"/>
          <w:sz w:val="22"/>
          <w:lang w:eastAsia="en-GB"/>
        </w:rPr>
        <w:t xml:space="preserve">JSON over XML code format. </w:t>
      </w:r>
      <w:r w:rsidRPr="009A041B">
        <w:rPr>
          <w:rFonts w:ascii="Arial" w:hAnsi="Arial" w:cs="Arial"/>
          <w:color w:val="000000" w:themeColor="text1"/>
          <w:sz w:val="22"/>
          <w:lang w:eastAsia="en-GB"/>
        </w:rPr>
        <w:tab/>
        <w:t>[2]</w:t>
      </w:r>
    </w:p>
    <w:p w14:paraId="6FA90293" w14:textId="77777777" w:rsidR="003F566E" w:rsidRPr="009A041B" w:rsidRDefault="003F566E" w:rsidP="003F566E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lang w:eastAsia="en-GB"/>
        </w:rPr>
      </w:pPr>
    </w:p>
    <w:p w14:paraId="18762D2E" w14:textId="0440BB71" w:rsidR="003F566E" w:rsidRDefault="003F566E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4263816B" w14:textId="55F6FD3C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7F5DBFBC" w14:textId="37AA8D71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2500F12F" w14:textId="7894BCD0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7D1C7EF4" w14:textId="7429040C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648D237D" w14:textId="77777777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453216EA" w14:textId="08791D0E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295C648D" w14:textId="1FE95B13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56579C20" w14:textId="21C7F0A2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0E67405C" w14:textId="347CAB44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2DC317DC" w14:textId="56BFD0C4" w:rsidR="00DC0F05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17B8E25F" w14:textId="77777777" w:rsidR="00DC0F05" w:rsidRPr="009A041B" w:rsidRDefault="00DC0F05" w:rsidP="003F566E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14:paraId="08B00F16" w14:textId="77777777" w:rsidR="003F566E" w:rsidRPr="009A041B" w:rsidRDefault="003F566E" w:rsidP="003F566E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9A041B">
        <w:rPr>
          <w:rFonts w:ascii="Arial" w:hAnsi="Arial" w:cs="Arial"/>
          <w:sz w:val="22"/>
          <w:szCs w:val="22"/>
        </w:rPr>
        <w:tab/>
      </w:r>
      <w:r w:rsidRPr="009A041B">
        <w:rPr>
          <w:rFonts w:ascii="Arial" w:hAnsi="Arial" w:cs="Arial"/>
          <w:sz w:val="22"/>
          <w:szCs w:val="22"/>
        </w:rPr>
        <w:tab/>
      </w:r>
      <w:r w:rsidRPr="009A041B">
        <w:rPr>
          <w:rFonts w:ascii="Arial" w:hAnsi="Arial" w:cs="Arial"/>
          <w:sz w:val="22"/>
          <w:szCs w:val="22"/>
        </w:rPr>
        <w:tab/>
      </w:r>
      <w:r w:rsidRPr="009A041B">
        <w:rPr>
          <w:rFonts w:ascii="Arial" w:hAnsi="Arial" w:cs="Arial"/>
          <w:sz w:val="22"/>
          <w:szCs w:val="22"/>
        </w:rPr>
        <w:tab/>
      </w:r>
      <w:r w:rsidRPr="009A041B">
        <w:rPr>
          <w:rFonts w:ascii="Arial" w:hAnsi="Arial" w:cs="Arial"/>
          <w:sz w:val="22"/>
          <w:szCs w:val="22"/>
        </w:rPr>
        <w:tab/>
        <w:t>[Total 18 Marks]</w:t>
      </w:r>
    </w:p>
    <w:p w14:paraId="37C57D7D" w14:textId="1B8F11E3" w:rsidR="004731C0" w:rsidRPr="003F566E" w:rsidRDefault="004731C0" w:rsidP="003F566E"/>
    <w:sectPr w:rsidR="004731C0" w:rsidRPr="003F566E" w:rsidSect="008F4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125D4" w14:textId="77777777" w:rsidR="00744421" w:rsidRDefault="00744421" w:rsidP="001330B2">
      <w:r>
        <w:separator/>
      </w:r>
    </w:p>
  </w:endnote>
  <w:endnote w:type="continuationSeparator" w:id="0">
    <w:p w14:paraId="31D45440" w14:textId="77777777" w:rsidR="00744421" w:rsidRDefault="0074442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B89B" w14:textId="77777777" w:rsidR="00AC1B66" w:rsidRDefault="00AC1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5361C" w14:textId="6F0419E3"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2F38BD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AB9A1EB" w14:textId="77777777" w:rsidR="00C5267A" w:rsidRDefault="00C5267A" w:rsidP="00C5267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542C" w14:textId="77777777" w:rsidR="00AC1B66" w:rsidRDefault="00AC1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397F" w14:textId="77777777" w:rsidR="00744421" w:rsidRDefault="00744421" w:rsidP="001330B2">
      <w:r>
        <w:separator/>
      </w:r>
    </w:p>
  </w:footnote>
  <w:footnote w:type="continuationSeparator" w:id="0">
    <w:p w14:paraId="1B5D2725" w14:textId="77777777" w:rsidR="00744421" w:rsidRDefault="0074442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BDFE" w14:textId="77777777" w:rsidR="00AC1B66" w:rsidRDefault="00AC1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60227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F25F053" wp14:editId="7D81890C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39CF3" wp14:editId="0758FF68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B75A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C4AE642" w14:textId="77777777"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C1B6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 Client-server model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1042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The Internet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739CF3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" fillcolor="#2b75a6" stroked="f">
              <v:fill opacity="64764f"/>
              <v:textbox>
                <w:txbxContent>
                  <w:p w14:paraId="7C4AE642" w14:textId="77777777"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C1B6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 Client-server model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1042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The Internet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9409" w14:textId="77777777" w:rsidR="00AC1B66" w:rsidRDefault="00AC1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DF6"/>
    <w:multiLevelType w:val="hybridMultilevel"/>
    <w:tmpl w:val="E048C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72244"/>
    <w:multiLevelType w:val="hybridMultilevel"/>
    <w:tmpl w:val="FD7E5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5EA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87BF5"/>
    <w:rsid w:val="00191FD6"/>
    <w:rsid w:val="00192CDF"/>
    <w:rsid w:val="001A0F16"/>
    <w:rsid w:val="001A135C"/>
    <w:rsid w:val="001B2A01"/>
    <w:rsid w:val="001B2B28"/>
    <w:rsid w:val="001B3FC6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366AD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2F38BD"/>
    <w:rsid w:val="00300786"/>
    <w:rsid w:val="003021BD"/>
    <w:rsid w:val="0030285E"/>
    <w:rsid w:val="003032A1"/>
    <w:rsid w:val="00320756"/>
    <w:rsid w:val="00324A01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97B5C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566E"/>
    <w:rsid w:val="004026C2"/>
    <w:rsid w:val="004105F8"/>
    <w:rsid w:val="004106BF"/>
    <w:rsid w:val="00424CE5"/>
    <w:rsid w:val="0042541C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366D"/>
    <w:rsid w:val="004C41D4"/>
    <w:rsid w:val="004D49A6"/>
    <w:rsid w:val="004E64C9"/>
    <w:rsid w:val="004F123D"/>
    <w:rsid w:val="004F514E"/>
    <w:rsid w:val="004F6437"/>
    <w:rsid w:val="004F741F"/>
    <w:rsid w:val="005160E0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C61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526D"/>
    <w:rsid w:val="00610185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6F4F"/>
    <w:rsid w:val="006713BE"/>
    <w:rsid w:val="00672AD3"/>
    <w:rsid w:val="006847C0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2ECA"/>
    <w:rsid w:val="006F5480"/>
    <w:rsid w:val="006F650F"/>
    <w:rsid w:val="00704C77"/>
    <w:rsid w:val="007052A8"/>
    <w:rsid w:val="00711A81"/>
    <w:rsid w:val="007147AA"/>
    <w:rsid w:val="00717784"/>
    <w:rsid w:val="00726A40"/>
    <w:rsid w:val="007419FB"/>
    <w:rsid w:val="0074422D"/>
    <w:rsid w:val="00744421"/>
    <w:rsid w:val="00753D30"/>
    <w:rsid w:val="00754BCE"/>
    <w:rsid w:val="00756814"/>
    <w:rsid w:val="007622D3"/>
    <w:rsid w:val="0078235D"/>
    <w:rsid w:val="007A04BF"/>
    <w:rsid w:val="007A2E72"/>
    <w:rsid w:val="007B35DF"/>
    <w:rsid w:val="007B3E10"/>
    <w:rsid w:val="007C4659"/>
    <w:rsid w:val="007C58F3"/>
    <w:rsid w:val="007D1A68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1762F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9EE"/>
    <w:rsid w:val="008C098A"/>
    <w:rsid w:val="008C2DD6"/>
    <w:rsid w:val="008C58BD"/>
    <w:rsid w:val="008C5918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4658C"/>
    <w:rsid w:val="009509CC"/>
    <w:rsid w:val="009568B3"/>
    <w:rsid w:val="009621B6"/>
    <w:rsid w:val="00963A4E"/>
    <w:rsid w:val="00963C03"/>
    <w:rsid w:val="00967029"/>
    <w:rsid w:val="00972FF7"/>
    <w:rsid w:val="00975DB6"/>
    <w:rsid w:val="00996C01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110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1B66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1C29"/>
    <w:rsid w:val="00B85B8A"/>
    <w:rsid w:val="00B922DE"/>
    <w:rsid w:val="00B93DFF"/>
    <w:rsid w:val="00BA29C9"/>
    <w:rsid w:val="00BA3DDA"/>
    <w:rsid w:val="00BB0CFE"/>
    <w:rsid w:val="00BB76AD"/>
    <w:rsid w:val="00BC025A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5DE"/>
    <w:rsid w:val="00CB2747"/>
    <w:rsid w:val="00CB3F4F"/>
    <w:rsid w:val="00CC03FF"/>
    <w:rsid w:val="00CD1645"/>
    <w:rsid w:val="00CD49E6"/>
    <w:rsid w:val="00CD4BD2"/>
    <w:rsid w:val="00CD5623"/>
    <w:rsid w:val="00CE289B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254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0F05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946"/>
    <w:rsid w:val="00DF3A08"/>
    <w:rsid w:val="00E05062"/>
    <w:rsid w:val="00E05C13"/>
    <w:rsid w:val="00E079A8"/>
    <w:rsid w:val="00E1042F"/>
    <w:rsid w:val="00E12CB2"/>
    <w:rsid w:val="00E132A9"/>
    <w:rsid w:val="00E13EC8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575F"/>
    <w:rsid w:val="00E77FA4"/>
    <w:rsid w:val="00E8047D"/>
    <w:rsid w:val="00E80A59"/>
    <w:rsid w:val="00E91270"/>
    <w:rsid w:val="00E9128F"/>
    <w:rsid w:val="00E935AC"/>
    <w:rsid w:val="00E957B2"/>
    <w:rsid w:val="00EA39EA"/>
    <w:rsid w:val="00EA6227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7577"/>
    <w:rsid w:val="00FB320A"/>
    <w:rsid w:val="00FC115F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744D7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5EC8-1F6E-4255-A4FB-82329F36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46</cp:revision>
  <cp:lastPrinted>2014-08-28T11:34:00Z</cp:lastPrinted>
  <dcterms:created xsi:type="dcterms:W3CDTF">2015-04-22T15:45:00Z</dcterms:created>
  <dcterms:modified xsi:type="dcterms:W3CDTF">2016-11-11T15:29:00Z</dcterms:modified>
</cp:coreProperties>
</file>