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D38" w:rsidRPr="00682D2C" w:rsidRDefault="00F043EF" w:rsidP="004C1A06">
      <w:pPr>
        <w:tabs>
          <w:tab w:val="right" w:pos="8931"/>
        </w:tabs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404040"/>
          <w:sz w:val="32"/>
        </w:rPr>
        <w:br/>
      </w:r>
      <w:r w:rsidR="00C13ECA">
        <w:rPr>
          <w:rFonts w:ascii="Arial" w:hAnsi="Arial" w:cs="Arial"/>
          <w:b/>
          <w:color w:val="404040"/>
          <w:sz w:val="32"/>
        </w:rPr>
        <w:t>Homework</w:t>
      </w:r>
      <w:r w:rsidR="007B3692" w:rsidRPr="00D8133D">
        <w:rPr>
          <w:rFonts w:ascii="Arial" w:hAnsi="Arial" w:cs="Arial"/>
          <w:b/>
          <w:color w:val="404040"/>
          <w:sz w:val="32"/>
        </w:rPr>
        <w:t xml:space="preserve"> </w:t>
      </w:r>
      <w:r w:rsidR="001E74EC">
        <w:rPr>
          <w:rFonts w:ascii="Arial" w:hAnsi="Arial" w:cs="Arial"/>
          <w:b/>
          <w:color w:val="404040"/>
          <w:sz w:val="32"/>
        </w:rPr>
        <w:t>3</w:t>
      </w:r>
      <w:r w:rsidR="007B3692" w:rsidRPr="00D8133D">
        <w:rPr>
          <w:rFonts w:ascii="Arial" w:hAnsi="Arial" w:cs="Arial"/>
          <w:b/>
          <w:color w:val="404040"/>
          <w:sz w:val="32"/>
        </w:rPr>
        <w:t xml:space="preserve">: Binary to </w:t>
      </w:r>
      <w:r w:rsidR="001E74EC">
        <w:rPr>
          <w:rFonts w:ascii="Arial" w:hAnsi="Arial" w:cs="Arial"/>
          <w:b/>
          <w:color w:val="404040"/>
          <w:sz w:val="32"/>
        </w:rPr>
        <w:t>decimal</w:t>
      </w:r>
      <w:r w:rsidR="007B3692" w:rsidRPr="00D8133D">
        <w:rPr>
          <w:rFonts w:ascii="Arial" w:hAnsi="Arial" w:cs="Arial"/>
          <w:b/>
          <w:color w:val="404040"/>
          <w:sz w:val="32"/>
        </w:rPr>
        <w:t xml:space="preserve"> </w:t>
      </w:r>
      <w:r w:rsidR="00FD2B7E">
        <w:rPr>
          <w:rFonts w:ascii="Arial" w:hAnsi="Arial" w:cs="Arial"/>
          <w:b/>
          <w:color w:val="404040"/>
          <w:sz w:val="32"/>
        </w:rPr>
        <w:t>c</w:t>
      </w:r>
      <w:r w:rsidR="007B3692" w:rsidRPr="00D8133D">
        <w:rPr>
          <w:rFonts w:ascii="Arial" w:hAnsi="Arial" w:cs="Arial"/>
          <w:b/>
          <w:color w:val="404040"/>
          <w:sz w:val="32"/>
        </w:rPr>
        <w:t>onver</w:t>
      </w:r>
      <w:r w:rsidR="007B3692" w:rsidRPr="00682D2C">
        <w:rPr>
          <w:rFonts w:ascii="Arial" w:hAnsi="Arial" w:cs="Arial"/>
          <w:b/>
          <w:color w:val="000000" w:themeColor="text1"/>
          <w:sz w:val="32"/>
        </w:rPr>
        <w:t>sion</w:t>
      </w:r>
    </w:p>
    <w:p w:rsidR="00666D38" w:rsidRPr="008409EB" w:rsidRDefault="00C13ECA" w:rsidP="00795CBF">
      <w:pPr>
        <w:pStyle w:val="Heading1"/>
        <w:tabs>
          <w:tab w:val="right" w:pos="8931"/>
        </w:tabs>
        <w:spacing w:before="0" w:after="240" w:line="240" w:lineRule="auto"/>
        <w:ind w:left="426" w:hanging="426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>1.</w:t>
      </w:r>
      <w:r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ab/>
      </w:r>
      <w:r w:rsidR="00666D38"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>For each of the binary values below, write down the decimal equivalent.</w:t>
      </w:r>
      <w:r w:rsidR="004C0560"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F043EF"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br/>
      </w:r>
      <w:r w:rsidR="004C0560"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>Use the grid below to help you.</w:t>
      </w:r>
    </w:p>
    <w:p w:rsidR="00666D38" w:rsidRPr="008409EB" w:rsidRDefault="00C13ECA" w:rsidP="008409EB">
      <w:pPr>
        <w:pStyle w:val="ListParagraph"/>
        <w:numPr>
          <w:ilvl w:val="0"/>
          <w:numId w:val="11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11</w:t>
      </w:r>
      <w:r w:rsidR="004C1A06" w:rsidRPr="008409EB">
        <w:rPr>
          <w:rFonts w:ascii="Arial" w:hAnsi="Arial" w:cs="Arial"/>
        </w:rPr>
        <w:t>1</w:t>
      </w:r>
    </w:p>
    <w:p w:rsidR="00666D38" w:rsidRPr="008409EB" w:rsidRDefault="00C13ECA" w:rsidP="008409EB">
      <w:pPr>
        <w:pStyle w:val="ListParagraph"/>
        <w:numPr>
          <w:ilvl w:val="0"/>
          <w:numId w:val="11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110010</w:t>
      </w:r>
    </w:p>
    <w:p w:rsidR="00666D38" w:rsidRPr="008409EB" w:rsidRDefault="00666D38" w:rsidP="008409EB">
      <w:pPr>
        <w:pStyle w:val="ListParagraph"/>
        <w:numPr>
          <w:ilvl w:val="0"/>
          <w:numId w:val="11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1</w:t>
      </w:r>
      <w:r w:rsidR="00C13ECA" w:rsidRPr="008409EB">
        <w:rPr>
          <w:rFonts w:ascii="Arial" w:hAnsi="Arial" w:cs="Arial"/>
        </w:rPr>
        <w:t>0</w:t>
      </w:r>
      <w:r w:rsidRPr="008409EB">
        <w:rPr>
          <w:rFonts w:ascii="Arial" w:hAnsi="Arial" w:cs="Arial"/>
        </w:rPr>
        <w:t>1011</w:t>
      </w:r>
    </w:p>
    <w:p w:rsidR="00666D38" w:rsidRPr="008409EB" w:rsidRDefault="00666D38" w:rsidP="008409EB">
      <w:pPr>
        <w:pStyle w:val="ListParagraph"/>
        <w:numPr>
          <w:ilvl w:val="0"/>
          <w:numId w:val="11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1</w:t>
      </w:r>
      <w:r w:rsidR="00C13ECA" w:rsidRPr="008409EB">
        <w:rPr>
          <w:rFonts w:ascii="Arial" w:hAnsi="Arial" w:cs="Arial"/>
        </w:rPr>
        <w:t>0</w:t>
      </w:r>
      <w:r w:rsidRPr="008409EB">
        <w:rPr>
          <w:rFonts w:ascii="Arial" w:hAnsi="Arial" w:cs="Arial"/>
        </w:rPr>
        <w:t>0010</w:t>
      </w:r>
      <w:r w:rsidR="00EE7619" w:rsidRPr="008409EB">
        <w:rPr>
          <w:rFonts w:ascii="Arial" w:hAnsi="Arial" w:cs="Arial"/>
        </w:rPr>
        <w:t>1</w:t>
      </w:r>
      <w:r w:rsidRPr="008409EB">
        <w:rPr>
          <w:rFonts w:ascii="Arial" w:hAnsi="Arial" w:cs="Arial"/>
        </w:rPr>
        <w:t>1</w:t>
      </w:r>
    </w:p>
    <w:p w:rsidR="00666D38" w:rsidRPr="008409EB" w:rsidRDefault="00666D38" w:rsidP="008409EB">
      <w:pPr>
        <w:pStyle w:val="ListParagraph"/>
        <w:numPr>
          <w:ilvl w:val="0"/>
          <w:numId w:val="11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1</w:t>
      </w:r>
      <w:r w:rsidR="00217853" w:rsidRPr="008409EB">
        <w:rPr>
          <w:rFonts w:ascii="Arial" w:hAnsi="Arial" w:cs="Arial"/>
        </w:rPr>
        <w:t>1</w:t>
      </w:r>
      <w:r w:rsidRPr="008409EB">
        <w:rPr>
          <w:rFonts w:ascii="Arial" w:hAnsi="Arial" w:cs="Arial"/>
        </w:rPr>
        <w:t>1</w:t>
      </w:r>
      <w:r w:rsidR="00C13ECA" w:rsidRPr="008409EB">
        <w:rPr>
          <w:rFonts w:ascii="Arial" w:hAnsi="Arial" w:cs="Arial"/>
        </w:rPr>
        <w:t>11110</w:t>
      </w: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559"/>
        <w:gridCol w:w="1305"/>
      </w:tblGrid>
      <w:tr w:rsidR="00666D38" w:rsidRPr="00F043EF" w:rsidTr="00682D2C">
        <w:trPr>
          <w:trHeight w:val="454"/>
          <w:jc w:val="center"/>
        </w:trPr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128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64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32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559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b/>
                <w:bCs/>
                <w:color w:val="C4BC96"/>
              </w:rPr>
            </w:pPr>
          </w:p>
        </w:tc>
        <w:tc>
          <w:tcPr>
            <w:tcW w:w="1305" w:type="dxa"/>
            <w:shd w:val="clear" w:color="auto" w:fill="C0F9EC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Decimal</w:t>
            </w:r>
          </w:p>
        </w:tc>
      </w:tr>
      <w:tr w:rsidR="00666D38" w:rsidRPr="00F043EF" w:rsidTr="00FD2B7E">
        <w:trPr>
          <w:trHeight w:val="454"/>
          <w:jc w:val="center"/>
        </w:trPr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C4BC96"/>
              </w:rPr>
            </w:pPr>
          </w:p>
        </w:tc>
        <w:tc>
          <w:tcPr>
            <w:tcW w:w="1305" w:type="dxa"/>
            <w:shd w:val="clear" w:color="auto" w:fill="BFBFBF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</w:rPr>
            </w:pPr>
          </w:p>
        </w:tc>
      </w:tr>
      <w:tr w:rsidR="00666D38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FA04A9">
              <w:rPr>
                <w:rFonts w:ascii="Arial" w:hAnsi="Arial" w:cs="Arial"/>
              </w:rPr>
              <w:t>=</w:t>
            </w:r>
          </w:p>
        </w:tc>
        <w:tc>
          <w:tcPr>
            <w:tcW w:w="130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</w:p>
        </w:tc>
      </w:tr>
      <w:tr w:rsidR="00666D38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=</w:t>
            </w:r>
          </w:p>
        </w:tc>
        <w:tc>
          <w:tcPr>
            <w:tcW w:w="1305" w:type="dxa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66D38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=</w:t>
            </w:r>
          </w:p>
        </w:tc>
        <w:tc>
          <w:tcPr>
            <w:tcW w:w="1305" w:type="dxa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66D38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=</w:t>
            </w:r>
          </w:p>
        </w:tc>
        <w:tc>
          <w:tcPr>
            <w:tcW w:w="1305" w:type="dxa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66D38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0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FA04A9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FA04A9">
              <w:rPr>
                <w:rFonts w:ascii="Arial" w:hAnsi="Arial" w:cs="Arial"/>
              </w:rPr>
              <w:t>=</w:t>
            </w:r>
          </w:p>
        </w:tc>
        <w:tc>
          <w:tcPr>
            <w:tcW w:w="1305" w:type="dxa"/>
            <w:vAlign w:val="center"/>
          </w:tcPr>
          <w:p w:rsidR="00666D38" w:rsidRPr="00682D2C" w:rsidRDefault="00666D38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C1A06" w:rsidRDefault="004C1A06" w:rsidP="004C1A06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[5]</w:t>
      </w:r>
    </w:p>
    <w:p w:rsidR="00C13ECA" w:rsidRPr="008409EB" w:rsidRDefault="00C13ECA" w:rsidP="00795CBF">
      <w:pPr>
        <w:pStyle w:val="Heading1"/>
        <w:tabs>
          <w:tab w:val="right" w:pos="8931"/>
        </w:tabs>
        <w:spacing w:before="0" w:after="240" w:line="240" w:lineRule="auto"/>
        <w:ind w:left="426" w:hanging="425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>2.</w:t>
      </w:r>
      <w:r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ab/>
        <w:t xml:space="preserve">For each of the decimal values below, write down the binary equivalent. </w:t>
      </w:r>
      <w:r w:rsidR="00F043EF"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br/>
      </w:r>
      <w:r w:rsidRPr="008409EB">
        <w:rPr>
          <w:rFonts w:ascii="Arial" w:hAnsi="Arial" w:cs="Arial"/>
          <w:b w:val="0"/>
          <w:bCs w:val="0"/>
          <w:color w:val="auto"/>
          <w:sz w:val="22"/>
          <w:szCs w:val="22"/>
        </w:rPr>
        <w:t>Use the grid below to help you.</w:t>
      </w:r>
    </w:p>
    <w:p w:rsidR="00C13ECA" w:rsidRPr="008409EB" w:rsidRDefault="004C1A06" w:rsidP="008409EB">
      <w:pPr>
        <w:pStyle w:val="ListParagraph"/>
        <w:numPr>
          <w:ilvl w:val="0"/>
          <w:numId w:val="12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12</w:t>
      </w:r>
    </w:p>
    <w:p w:rsidR="00C13ECA" w:rsidRPr="008409EB" w:rsidRDefault="004C1A06" w:rsidP="008409EB">
      <w:pPr>
        <w:pStyle w:val="ListParagraph"/>
        <w:numPr>
          <w:ilvl w:val="0"/>
          <w:numId w:val="12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32</w:t>
      </w:r>
    </w:p>
    <w:p w:rsidR="00C13ECA" w:rsidRPr="008409EB" w:rsidRDefault="004C1A06" w:rsidP="008409EB">
      <w:pPr>
        <w:pStyle w:val="ListParagraph"/>
        <w:numPr>
          <w:ilvl w:val="0"/>
          <w:numId w:val="12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60</w:t>
      </w:r>
    </w:p>
    <w:p w:rsidR="00C13ECA" w:rsidRPr="008409EB" w:rsidRDefault="004C1A06" w:rsidP="008409EB">
      <w:pPr>
        <w:pStyle w:val="ListParagraph"/>
        <w:numPr>
          <w:ilvl w:val="0"/>
          <w:numId w:val="12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189</w:t>
      </w:r>
    </w:p>
    <w:p w:rsidR="00C13ECA" w:rsidRPr="008409EB" w:rsidRDefault="004C1A06" w:rsidP="008409EB">
      <w:pPr>
        <w:pStyle w:val="ListParagraph"/>
        <w:numPr>
          <w:ilvl w:val="0"/>
          <w:numId w:val="12"/>
        </w:numPr>
        <w:tabs>
          <w:tab w:val="right" w:pos="8931"/>
        </w:tabs>
        <w:spacing w:after="120" w:line="240" w:lineRule="auto"/>
        <w:contextualSpacing w:val="0"/>
        <w:rPr>
          <w:rFonts w:ascii="Arial" w:hAnsi="Arial" w:cs="Arial"/>
        </w:rPr>
      </w:pPr>
      <w:r w:rsidRPr="008409EB">
        <w:rPr>
          <w:rFonts w:ascii="Arial" w:hAnsi="Arial" w:cs="Arial"/>
        </w:rPr>
        <w:t>200</w:t>
      </w: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559"/>
        <w:gridCol w:w="1305"/>
      </w:tblGrid>
      <w:tr w:rsidR="004C1A06" w:rsidRPr="00F043EF" w:rsidTr="00682D2C">
        <w:trPr>
          <w:trHeight w:val="454"/>
          <w:jc w:val="center"/>
        </w:trPr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128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64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32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559" w:type="dxa"/>
            <w:shd w:val="clear" w:color="auto" w:fill="BFBFBF"/>
          </w:tcPr>
          <w:p w:rsidR="004C1A06" w:rsidRPr="00FA04A9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b/>
                <w:bCs/>
                <w:color w:val="C4BC96"/>
              </w:rPr>
            </w:pPr>
          </w:p>
        </w:tc>
        <w:tc>
          <w:tcPr>
            <w:tcW w:w="1305" w:type="dxa"/>
            <w:shd w:val="clear" w:color="auto" w:fill="C0F9EC"/>
            <w:vAlign w:val="center"/>
          </w:tcPr>
          <w:p w:rsidR="004C1A06" w:rsidRPr="00FA04A9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82D2C">
              <w:rPr>
                <w:rFonts w:ascii="Arial" w:hAnsi="Arial" w:cs="Arial"/>
                <w:b/>
                <w:bCs/>
                <w:color w:val="000000" w:themeColor="text1"/>
              </w:rPr>
              <w:t>Decimal</w:t>
            </w:r>
          </w:p>
        </w:tc>
      </w:tr>
      <w:tr w:rsidR="004C1A06" w:rsidRPr="00F043EF" w:rsidTr="00FD2B7E">
        <w:trPr>
          <w:trHeight w:val="454"/>
          <w:jc w:val="center"/>
        </w:trPr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5" w:type="dxa"/>
            <w:shd w:val="clear" w:color="auto" w:fill="BFBFBF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C1A06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=</w:t>
            </w:r>
          </w:p>
        </w:tc>
        <w:tc>
          <w:tcPr>
            <w:tcW w:w="130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4C1A06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=</w:t>
            </w:r>
          </w:p>
        </w:tc>
        <w:tc>
          <w:tcPr>
            <w:tcW w:w="130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32</w:t>
            </w:r>
          </w:p>
        </w:tc>
      </w:tr>
      <w:tr w:rsidR="004C1A06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=</w:t>
            </w:r>
          </w:p>
        </w:tc>
        <w:tc>
          <w:tcPr>
            <w:tcW w:w="130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60</w:t>
            </w:r>
          </w:p>
        </w:tc>
      </w:tr>
      <w:tr w:rsidR="004C1A06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=</w:t>
            </w:r>
          </w:p>
        </w:tc>
        <w:tc>
          <w:tcPr>
            <w:tcW w:w="130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189</w:t>
            </w:r>
          </w:p>
        </w:tc>
      </w:tr>
      <w:tr w:rsidR="004C1A06" w:rsidRPr="00F043EF" w:rsidTr="00FD2B7E">
        <w:trPr>
          <w:trHeight w:val="454"/>
          <w:jc w:val="center"/>
        </w:trPr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=</w:t>
            </w:r>
          </w:p>
        </w:tc>
        <w:tc>
          <w:tcPr>
            <w:tcW w:w="1305" w:type="dxa"/>
            <w:vAlign w:val="center"/>
          </w:tcPr>
          <w:p w:rsidR="004C1A06" w:rsidRPr="00682D2C" w:rsidRDefault="004C1A06" w:rsidP="004C1A06">
            <w:pPr>
              <w:pStyle w:val="ListParagraph"/>
              <w:tabs>
                <w:tab w:val="right" w:pos="8931"/>
              </w:tabs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682D2C">
              <w:rPr>
                <w:rFonts w:ascii="Arial" w:hAnsi="Arial" w:cs="Arial"/>
                <w:color w:val="000000" w:themeColor="text1"/>
              </w:rPr>
              <w:t>200</w:t>
            </w:r>
          </w:p>
        </w:tc>
      </w:tr>
    </w:tbl>
    <w:p w:rsidR="004C1A06" w:rsidRDefault="004C1A06" w:rsidP="004C1A06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[5]</w:t>
      </w:r>
    </w:p>
    <w:p w:rsidR="00F043EF" w:rsidRDefault="00F043EF" w:rsidP="004C1A06">
      <w:pPr>
        <w:tabs>
          <w:tab w:val="right" w:pos="8931"/>
        </w:tabs>
        <w:ind w:left="567" w:hanging="567"/>
        <w:rPr>
          <w:rFonts w:ascii="Arial" w:hAnsi="Arial" w:cs="Arial"/>
        </w:rPr>
      </w:pPr>
    </w:p>
    <w:p w:rsidR="008A7CAC" w:rsidRDefault="008A7CAC" w:rsidP="00795CBF">
      <w:pPr>
        <w:tabs>
          <w:tab w:val="right" w:pos="8931"/>
        </w:tabs>
        <w:ind w:left="426" w:hanging="425"/>
        <w:rPr>
          <w:rFonts w:ascii="Arial" w:hAnsi="Arial" w:cs="Arial"/>
        </w:rPr>
      </w:pPr>
    </w:p>
    <w:p w:rsidR="0009635F" w:rsidRPr="00682D2C" w:rsidRDefault="004C1A06" w:rsidP="008A7CAC">
      <w:pPr>
        <w:tabs>
          <w:tab w:val="right" w:pos="9048"/>
        </w:tabs>
        <w:ind w:left="426" w:hanging="425"/>
        <w:rPr>
          <w:rFonts w:ascii="Arial" w:hAnsi="Arial" w:cs="Arial"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>3.</w:t>
      </w:r>
      <w:r w:rsidRPr="00682D2C">
        <w:rPr>
          <w:rFonts w:ascii="Arial" w:hAnsi="Arial" w:cs="Arial"/>
          <w:color w:val="000000" w:themeColor="text1"/>
        </w:rPr>
        <w:tab/>
      </w:r>
      <w:r w:rsidR="00527297" w:rsidRPr="00682D2C">
        <w:rPr>
          <w:rFonts w:ascii="Arial" w:hAnsi="Arial" w:cs="Arial"/>
          <w:color w:val="000000" w:themeColor="text1"/>
        </w:rPr>
        <w:t>Refer to the ASCII Codes sheet to complete questions 3 and 4.</w:t>
      </w:r>
    </w:p>
    <w:p w:rsidR="00527297" w:rsidRPr="00682D2C" w:rsidRDefault="00527297" w:rsidP="008A7CAC">
      <w:pPr>
        <w:tabs>
          <w:tab w:val="right" w:pos="9048"/>
        </w:tabs>
        <w:ind w:left="426" w:hanging="426"/>
        <w:rPr>
          <w:rFonts w:ascii="Arial" w:hAnsi="Arial" w:cs="Arial"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ab/>
        <w:t>Convert the following</w:t>
      </w:r>
      <w:r w:rsidR="00A135A0" w:rsidRPr="00682D2C">
        <w:rPr>
          <w:rFonts w:ascii="Arial" w:hAnsi="Arial" w:cs="Arial"/>
          <w:color w:val="000000" w:themeColor="text1"/>
        </w:rPr>
        <w:t xml:space="preserve"> character strings</w:t>
      </w:r>
      <w:r w:rsidRPr="00682D2C">
        <w:rPr>
          <w:rFonts w:ascii="Arial" w:hAnsi="Arial" w:cs="Arial"/>
          <w:color w:val="000000" w:themeColor="text1"/>
        </w:rPr>
        <w:t xml:space="preserve"> to binary using the ASCII codes sheet</w:t>
      </w:r>
      <w:r w:rsidR="00A135A0" w:rsidRPr="00682D2C">
        <w:rPr>
          <w:rFonts w:ascii="Arial" w:hAnsi="Arial" w:cs="Arial"/>
          <w:color w:val="000000" w:themeColor="text1"/>
        </w:rPr>
        <w:t>. (Do not convert the quote marks.)</w:t>
      </w:r>
    </w:p>
    <w:p w:rsidR="00527297" w:rsidRPr="00682D2C" w:rsidRDefault="00A135A0" w:rsidP="008A7CAC">
      <w:pPr>
        <w:pStyle w:val="ListParagraph"/>
        <w:numPr>
          <w:ilvl w:val="0"/>
          <w:numId w:val="10"/>
        </w:numPr>
        <w:tabs>
          <w:tab w:val="right" w:pos="9048"/>
        </w:tabs>
        <w:spacing w:after="120" w:line="240" w:lineRule="auto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>“</w:t>
      </w:r>
      <w:r w:rsidR="009F3E7D" w:rsidRPr="00682D2C">
        <w:rPr>
          <w:rFonts w:ascii="Arial" w:hAnsi="Arial" w:cs="Arial"/>
          <w:color w:val="000000" w:themeColor="text1"/>
        </w:rPr>
        <w:t>Fred</w:t>
      </w:r>
      <w:r w:rsidRPr="00682D2C">
        <w:rPr>
          <w:rFonts w:ascii="Arial" w:hAnsi="Arial" w:cs="Arial"/>
          <w:color w:val="000000" w:themeColor="text1"/>
        </w:rPr>
        <w:t>”</w:t>
      </w:r>
      <w:r w:rsidRPr="00682D2C">
        <w:rPr>
          <w:rFonts w:ascii="Arial" w:hAnsi="Arial" w:cs="Arial"/>
          <w:color w:val="000000" w:themeColor="text1"/>
        </w:rPr>
        <w:tab/>
        <w:t>[2]</w:t>
      </w:r>
    </w:p>
    <w:p w:rsidR="00877295" w:rsidRPr="00682D2C" w:rsidRDefault="00795CBF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851"/>
        <w:rPr>
          <w:rFonts w:ascii="Arial" w:hAnsi="Arial" w:cs="Arial"/>
          <w:noProof/>
          <w:color w:val="000000" w:themeColor="text1"/>
        </w:rPr>
      </w:pPr>
      <w:bookmarkStart w:id="0" w:name="_Hlk485897054"/>
      <w:r w:rsidRPr="00682D2C">
        <w:rPr>
          <w:rFonts w:ascii="Arial" w:hAnsi="Arial" w:cs="Arial"/>
          <w:color w:val="000000" w:themeColor="text1"/>
        </w:rPr>
        <w:tab/>
      </w:r>
    </w:p>
    <w:p w:rsidR="00877295" w:rsidRPr="00682D2C" w:rsidRDefault="00877295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851"/>
        <w:rPr>
          <w:rFonts w:ascii="Arial" w:hAnsi="Arial" w:cs="Arial"/>
          <w:noProof/>
          <w:color w:val="000000" w:themeColor="text1"/>
        </w:rPr>
      </w:pPr>
    </w:p>
    <w:bookmarkEnd w:id="0"/>
    <w:p w:rsidR="009F3E7D" w:rsidRPr="00682D2C" w:rsidRDefault="009F3E7D" w:rsidP="008A7CAC">
      <w:pPr>
        <w:tabs>
          <w:tab w:val="right" w:pos="9048"/>
        </w:tabs>
        <w:spacing w:after="120" w:line="240" w:lineRule="auto"/>
        <w:ind w:left="851" w:hanging="425"/>
        <w:rPr>
          <w:rFonts w:ascii="Arial" w:hAnsi="Arial" w:cs="Arial"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ab/>
      </w:r>
    </w:p>
    <w:p w:rsidR="00995FFE" w:rsidRPr="00682D2C" w:rsidRDefault="00A135A0" w:rsidP="008A7CAC">
      <w:pPr>
        <w:pStyle w:val="ListParagraph"/>
        <w:numPr>
          <w:ilvl w:val="0"/>
          <w:numId w:val="10"/>
        </w:numPr>
        <w:tabs>
          <w:tab w:val="right" w:pos="9048"/>
        </w:tabs>
        <w:spacing w:after="120" w:line="240" w:lineRule="auto"/>
        <w:ind w:left="851" w:hanging="425"/>
        <w:contextualSpacing w:val="0"/>
        <w:rPr>
          <w:rFonts w:ascii="Arial" w:hAnsi="Arial" w:cs="Arial"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>“12”</w:t>
      </w:r>
      <w:r w:rsidRPr="00682D2C">
        <w:rPr>
          <w:rFonts w:ascii="Arial" w:hAnsi="Arial" w:cs="Arial"/>
          <w:color w:val="000000" w:themeColor="text1"/>
        </w:rPr>
        <w:tab/>
        <w:t>[1]</w:t>
      </w:r>
    </w:p>
    <w:p w:rsidR="00877295" w:rsidRPr="00682D2C" w:rsidRDefault="00877295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851"/>
        <w:rPr>
          <w:rFonts w:ascii="Arial" w:hAnsi="Arial" w:cs="Arial"/>
          <w:noProof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ab/>
      </w:r>
    </w:p>
    <w:p w:rsidR="00877295" w:rsidRPr="00682D2C" w:rsidRDefault="00877295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851"/>
        <w:rPr>
          <w:rFonts w:ascii="Arial" w:hAnsi="Arial" w:cs="Arial"/>
          <w:noProof/>
          <w:color w:val="000000" w:themeColor="text1"/>
        </w:rPr>
      </w:pPr>
    </w:p>
    <w:p w:rsidR="00F043EF" w:rsidRPr="00682D2C" w:rsidRDefault="00A135A0" w:rsidP="008A7CAC">
      <w:pPr>
        <w:pStyle w:val="ListParagraph"/>
        <w:tabs>
          <w:tab w:val="right" w:pos="9048"/>
        </w:tabs>
        <w:ind w:left="425" w:hanging="425"/>
        <w:contextualSpacing w:val="0"/>
        <w:rPr>
          <w:rFonts w:ascii="Arial" w:hAnsi="Arial" w:cs="Arial"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>4.</w:t>
      </w:r>
      <w:r w:rsidRPr="00682D2C">
        <w:rPr>
          <w:rFonts w:ascii="Arial" w:hAnsi="Arial" w:cs="Arial"/>
          <w:color w:val="000000" w:themeColor="text1"/>
        </w:rPr>
        <w:tab/>
        <w:t>Why ca</w:t>
      </w:r>
      <w:bookmarkStart w:id="1" w:name="_GoBack"/>
      <w:r w:rsidRPr="00682D2C">
        <w:rPr>
          <w:rFonts w:ascii="Arial" w:hAnsi="Arial" w:cs="Arial"/>
          <w:color w:val="000000" w:themeColor="text1"/>
        </w:rPr>
        <w:t xml:space="preserve">n </w:t>
      </w:r>
      <w:bookmarkEnd w:id="1"/>
      <w:r w:rsidRPr="00682D2C">
        <w:rPr>
          <w:rFonts w:ascii="Arial" w:hAnsi="Arial" w:cs="Arial"/>
          <w:color w:val="000000" w:themeColor="text1"/>
        </w:rPr>
        <w:t xml:space="preserve">you not perform arithmetic with numbers entered as ASCII characters? </w:t>
      </w:r>
      <w:r w:rsidR="00F043EF" w:rsidRPr="00682D2C">
        <w:rPr>
          <w:rFonts w:ascii="Arial" w:hAnsi="Arial" w:cs="Arial"/>
          <w:color w:val="000000" w:themeColor="text1"/>
        </w:rPr>
        <w:tab/>
        <w:t>[2]</w:t>
      </w:r>
    </w:p>
    <w:p w:rsidR="00A135A0" w:rsidRPr="00682D2C" w:rsidRDefault="00F043EF" w:rsidP="008A7CAC">
      <w:pPr>
        <w:pStyle w:val="ListParagraph"/>
        <w:tabs>
          <w:tab w:val="right" w:pos="9048"/>
        </w:tabs>
        <w:spacing w:after="360" w:line="240" w:lineRule="auto"/>
        <w:ind w:left="426" w:hanging="426"/>
        <w:contextualSpacing w:val="0"/>
        <w:rPr>
          <w:rFonts w:ascii="Arial" w:hAnsi="Arial" w:cs="Arial"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ab/>
      </w:r>
      <w:r w:rsidR="00A135A0" w:rsidRPr="00682D2C">
        <w:rPr>
          <w:rFonts w:ascii="Arial" w:hAnsi="Arial" w:cs="Arial"/>
          <w:color w:val="000000" w:themeColor="text1"/>
        </w:rPr>
        <w:t>Use the example “</w:t>
      </w:r>
      <w:r w:rsidR="00027E79" w:rsidRPr="00682D2C">
        <w:rPr>
          <w:rFonts w:ascii="Arial" w:hAnsi="Arial" w:cs="Arial"/>
          <w:color w:val="000000" w:themeColor="text1"/>
        </w:rPr>
        <w:t>12</w:t>
      </w:r>
      <w:r w:rsidR="00A135A0" w:rsidRPr="00682D2C">
        <w:rPr>
          <w:rFonts w:ascii="Arial" w:hAnsi="Arial" w:cs="Arial"/>
          <w:color w:val="000000" w:themeColor="text1"/>
        </w:rPr>
        <w:t xml:space="preserve">” </w:t>
      </w:r>
      <w:r w:rsidR="00026BF2" w:rsidRPr="00682D2C">
        <w:rPr>
          <w:rFonts w:ascii="Arial" w:hAnsi="Arial" w:cs="Arial"/>
          <w:color w:val="000000" w:themeColor="text1"/>
        </w:rPr>
        <w:t xml:space="preserve">and the binary equivalent of the decimal number </w:t>
      </w:r>
      <w:r w:rsidR="00027E79" w:rsidRPr="00682D2C">
        <w:rPr>
          <w:rFonts w:ascii="Arial" w:hAnsi="Arial" w:cs="Arial"/>
          <w:color w:val="000000" w:themeColor="text1"/>
        </w:rPr>
        <w:t>12</w:t>
      </w:r>
      <w:r w:rsidRPr="00682D2C">
        <w:rPr>
          <w:rFonts w:ascii="Arial" w:hAnsi="Arial" w:cs="Arial"/>
          <w:color w:val="000000" w:themeColor="text1"/>
        </w:rPr>
        <w:t xml:space="preserve"> to explain.</w:t>
      </w:r>
    </w:p>
    <w:p w:rsidR="00877295" w:rsidRPr="00682D2C" w:rsidRDefault="00A135A0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360"/>
        <w:rPr>
          <w:rFonts w:ascii="Arial" w:hAnsi="Arial" w:cs="Arial"/>
          <w:noProof/>
          <w:color w:val="000000" w:themeColor="text1"/>
        </w:rPr>
      </w:pPr>
      <w:r w:rsidRPr="00682D2C">
        <w:rPr>
          <w:rFonts w:ascii="Arial" w:hAnsi="Arial" w:cs="Arial"/>
          <w:color w:val="000000" w:themeColor="text1"/>
        </w:rPr>
        <w:tab/>
      </w:r>
      <w:bookmarkStart w:id="2" w:name="_Hlk485892882"/>
    </w:p>
    <w:p w:rsidR="00877295" w:rsidRPr="00682D2C" w:rsidRDefault="00877295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360"/>
        <w:rPr>
          <w:rFonts w:ascii="Arial" w:hAnsi="Arial" w:cs="Arial"/>
          <w:noProof/>
          <w:color w:val="000000" w:themeColor="text1"/>
        </w:rPr>
      </w:pPr>
    </w:p>
    <w:p w:rsidR="00877295" w:rsidRPr="00682D2C" w:rsidRDefault="00877295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360"/>
        <w:rPr>
          <w:rFonts w:ascii="Arial" w:hAnsi="Arial" w:cs="Arial"/>
          <w:noProof/>
          <w:color w:val="000000" w:themeColor="text1"/>
        </w:rPr>
      </w:pPr>
    </w:p>
    <w:bookmarkEnd w:id="2"/>
    <w:p w:rsidR="00877295" w:rsidRPr="00682D2C" w:rsidRDefault="00877295" w:rsidP="008A7CAC">
      <w:pPr>
        <w:pBdr>
          <w:between w:val="single" w:sz="4" w:space="1" w:color="auto"/>
        </w:pBdr>
        <w:tabs>
          <w:tab w:val="left" w:pos="426"/>
          <w:tab w:val="right" w:pos="9048"/>
        </w:tabs>
        <w:spacing w:before="240" w:after="120"/>
        <w:ind w:left="360"/>
        <w:rPr>
          <w:rFonts w:ascii="Arial" w:hAnsi="Arial" w:cs="Arial"/>
          <w:noProof/>
          <w:color w:val="000000" w:themeColor="text1"/>
        </w:rPr>
      </w:pPr>
    </w:p>
    <w:p w:rsidR="00666D38" w:rsidRPr="00D8133D" w:rsidRDefault="00877295" w:rsidP="008A7CAC">
      <w:pPr>
        <w:pStyle w:val="ListParagraph"/>
        <w:tabs>
          <w:tab w:val="right" w:pos="9048"/>
        </w:tabs>
        <w:spacing w:after="360" w:line="240" w:lineRule="auto"/>
        <w:ind w:left="426" w:hanging="426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A135A0">
        <w:rPr>
          <w:rFonts w:ascii="Arial" w:hAnsi="Arial" w:cs="Arial"/>
        </w:rPr>
        <w:tab/>
        <w:t>[Total 15 marks]</w:t>
      </w:r>
    </w:p>
    <w:sectPr w:rsidR="00666D38" w:rsidRPr="00D8133D" w:rsidSect="00795CBF">
      <w:headerReference w:type="default" r:id="rId7"/>
      <w:footerReference w:type="default" r:id="rId8"/>
      <w:type w:val="continuous"/>
      <w:pgSz w:w="11906" w:h="16838"/>
      <w:pgMar w:top="1440" w:right="144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580" w:rsidRDefault="00764580" w:rsidP="00C8649F">
      <w:pPr>
        <w:spacing w:after="0" w:line="240" w:lineRule="auto"/>
      </w:pPr>
      <w:r>
        <w:separator/>
      </w:r>
    </w:p>
  </w:endnote>
  <w:endnote w:type="continuationSeparator" w:id="0">
    <w:p w:rsidR="00764580" w:rsidRDefault="00764580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799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133D" w:rsidRDefault="00D8133D">
        <w:pPr>
          <w:pStyle w:val="Footer"/>
          <w:jc w:val="right"/>
        </w:pPr>
        <w:r w:rsidRPr="00D8133D">
          <w:rPr>
            <w:rFonts w:ascii="Arial" w:hAnsi="Arial" w:cs="Arial"/>
          </w:rPr>
          <w:fldChar w:fldCharType="begin"/>
        </w:r>
        <w:r w:rsidRPr="00D8133D">
          <w:rPr>
            <w:rFonts w:ascii="Arial" w:hAnsi="Arial" w:cs="Arial"/>
          </w:rPr>
          <w:instrText xml:space="preserve"> PAGE   \* MERGEFORMAT </w:instrText>
        </w:r>
        <w:r w:rsidRPr="00D8133D">
          <w:rPr>
            <w:rFonts w:ascii="Arial" w:hAnsi="Arial" w:cs="Arial"/>
          </w:rPr>
          <w:fldChar w:fldCharType="separate"/>
        </w:r>
        <w:r w:rsidR="00682D2C">
          <w:rPr>
            <w:rFonts w:ascii="Arial" w:hAnsi="Arial" w:cs="Arial"/>
            <w:noProof/>
          </w:rPr>
          <w:t>2</w:t>
        </w:r>
        <w:r w:rsidRPr="00D8133D">
          <w:rPr>
            <w:rFonts w:ascii="Arial" w:hAnsi="Arial" w:cs="Arial"/>
            <w:noProof/>
          </w:rPr>
          <w:fldChar w:fldCharType="end"/>
        </w:r>
      </w:p>
    </w:sdtContent>
  </w:sdt>
  <w:p w:rsidR="00D8133D" w:rsidRDefault="00D81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580" w:rsidRDefault="00764580" w:rsidP="00C8649F">
      <w:pPr>
        <w:spacing w:after="0" w:line="240" w:lineRule="auto"/>
      </w:pPr>
      <w:r>
        <w:separator/>
      </w:r>
    </w:p>
  </w:footnote>
  <w:footnote w:type="continuationSeparator" w:id="0">
    <w:p w:rsidR="00764580" w:rsidRDefault="00764580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33D" w:rsidRDefault="00D8133D" w:rsidP="00D8133D">
    <w:pPr>
      <w:pStyle w:val="Header"/>
      <w:tabs>
        <w:tab w:val="clear" w:pos="4513"/>
        <w:tab w:val="left" w:pos="2378"/>
        <w:tab w:val="left" w:pos="6045"/>
      </w:tabs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6078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D8133D" w:rsidRDefault="00795CBF" w:rsidP="00D8133D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</w:t>
                          </w:r>
                          <w:r w:rsidR="00FD2B7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33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Binary to </w:t>
                          </w:r>
                          <w:r w:rsidR="001E74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decimal</w:t>
                          </w:r>
                          <w:r w:rsidR="00D8133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conversion</w:t>
                          </w:r>
                          <w:r w:rsidR="00D8133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8133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Understanding computers</w:t>
                          </w:r>
                        </w:p>
                        <w:p w:rsidR="00D8133D" w:rsidRDefault="00D8133D" w:rsidP="00D813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-71.1pt;margin-top:-35.2pt;width:596.1pt;height:70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" fillcolor="#0f6078" stroked="f">
              <v:fill opacity="63736f"/>
              <v:textbox>
                <w:txbxContent>
                  <w:p w:rsidR="00D8133D" w:rsidRDefault="00795CBF" w:rsidP="00D8133D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</w:t>
                    </w:r>
                    <w:r w:rsidR="00FD2B7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33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Binary to </w:t>
                    </w:r>
                    <w:r w:rsidR="001E74E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decimal</w:t>
                    </w:r>
                    <w:r w:rsidR="00D8133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conversion</w:t>
                    </w:r>
                    <w:r w:rsidR="00D8133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8133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Understanding computers</w:t>
                    </w:r>
                  </w:p>
                  <w:p w:rsidR="00D8133D" w:rsidRDefault="00D8133D" w:rsidP="00D813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2" name="Picture 2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D38" w:rsidRPr="00D8133D" w:rsidRDefault="00666D38" w:rsidP="00D81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116941"/>
    <w:multiLevelType w:val="hybridMultilevel"/>
    <w:tmpl w:val="B9825D58"/>
    <w:lvl w:ilvl="0" w:tplc="66A09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2A5B"/>
    <w:multiLevelType w:val="hybridMultilevel"/>
    <w:tmpl w:val="2E6C6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0705D"/>
    <w:multiLevelType w:val="hybridMultilevel"/>
    <w:tmpl w:val="B9825D58"/>
    <w:lvl w:ilvl="0" w:tplc="66A09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7B50FE"/>
    <w:multiLevelType w:val="hybridMultilevel"/>
    <w:tmpl w:val="D0361C20"/>
    <w:lvl w:ilvl="0" w:tplc="66A09ECE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75F46E94"/>
    <w:multiLevelType w:val="hybridMultilevel"/>
    <w:tmpl w:val="05C6F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665AEE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F"/>
    <w:rsid w:val="00026BF2"/>
    <w:rsid w:val="00027E79"/>
    <w:rsid w:val="000744C4"/>
    <w:rsid w:val="00077180"/>
    <w:rsid w:val="0009635F"/>
    <w:rsid w:val="000C5A71"/>
    <w:rsid w:val="000C74AD"/>
    <w:rsid w:val="000F1387"/>
    <w:rsid w:val="000F3971"/>
    <w:rsid w:val="000F52D6"/>
    <w:rsid w:val="001834BC"/>
    <w:rsid w:val="001A4834"/>
    <w:rsid w:val="001C741C"/>
    <w:rsid w:val="001E657E"/>
    <w:rsid w:val="001E74EC"/>
    <w:rsid w:val="00217853"/>
    <w:rsid w:val="00220FD2"/>
    <w:rsid w:val="00225B6E"/>
    <w:rsid w:val="002277CA"/>
    <w:rsid w:val="00241CEA"/>
    <w:rsid w:val="00245EAE"/>
    <w:rsid w:val="00256C20"/>
    <w:rsid w:val="002C2ADF"/>
    <w:rsid w:val="002D3DE1"/>
    <w:rsid w:val="002E5AC0"/>
    <w:rsid w:val="00362E05"/>
    <w:rsid w:val="003B1BC3"/>
    <w:rsid w:val="004369B0"/>
    <w:rsid w:val="004672D1"/>
    <w:rsid w:val="004900A5"/>
    <w:rsid w:val="00494CD1"/>
    <w:rsid w:val="004C0560"/>
    <w:rsid w:val="004C1A06"/>
    <w:rsid w:val="00527297"/>
    <w:rsid w:val="00554AC6"/>
    <w:rsid w:val="00554B22"/>
    <w:rsid w:val="00555595"/>
    <w:rsid w:val="005A37F5"/>
    <w:rsid w:val="005B2229"/>
    <w:rsid w:val="005E29A3"/>
    <w:rsid w:val="005F4E2B"/>
    <w:rsid w:val="00603D3C"/>
    <w:rsid w:val="00666D38"/>
    <w:rsid w:val="006759AC"/>
    <w:rsid w:val="00682D2C"/>
    <w:rsid w:val="006C7D98"/>
    <w:rsid w:val="00715A97"/>
    <w:rsid w:val="00764580"/>
    <w:rsid w:val="00795CBF"/>
    <w:rsid w:val="007B306B"/>
    <w:rsid w:val="007B3692"/>
    <w:rsid w:val="007B4681"/>
    <w:rsid w:val="007D723C"/>
    <w:rsid w:val="00812D7F"/>
    <w:rsid w:val="008351A9"/>
    <w:rsid w:val="00835C9F"/>
    <w:rsid w:val="008409EB"/>
    <w:rsid w:val="00840ADA"/>
    <w:rsid w:val="008473DE"/>
    <w:rsid w:val="00877295"/>
    <w:rsid w:val="00890486"/>
    <w:rsid w:val="008A7CAC"/>
    <w:rsid w:val="008B455C"/>
    <w:rsid w:val="00983644"/>
    <w:rsid w:val="00995FFE"/>
    <w:rsid w:val="009B77F9"/>
    <w:rsid w:val="009C600B"/>
    <w:rsid w:val="009D5E1C"/>
    <w:rsid w:val="009E7E53"/>
    <w:rsid w:val="009F3E7D"/>
    <w:rsid w:val="00A135A0"/>
    <w:rsid w:val="00A57C08"/>
    <w:rsid w:val="00A9369D"/>
    <w:rsid w:val="00A940E8"/>
    <w:rsid w:val="00AA7E3E"/>
    <w:rsid w:val="00AD3405"/>
    <w:rsid w:val="00AF5AB4"/>
    <w:rsid w:val="00B2171B"/>
    <w:rsid w:val="00B23DBF"/>
    <w:rsid w:val="00B563C2"/>
    <w:rsid w:val="00B60224"/>
    <w:rsid w:val="00BA0A04"/>
    <w:rsid w:val="00BC0F67"/>
    <w:rsid w:val="00BD28C3"/>
    <w:rsid w:val="00BE2327"/>
    <w:rsid w:val="00BE2DD0"/>
    <w:rsid w:val="00C13ECA"/>
    <w:rsid w:val="00C17825"/>
    <w:rsid w:val="00C243BC"/>
    <w:rsid w:val="00C8649F"/>
    <w:rsid w:val="00C87495"/>
    <w:rsid w:val="00CA42F0"/>
    <w:rsid w:val="00CC017E"/>
    <w:rsid w:val="00CC5BE6"/>
    <w:rsid w:val="00CE25E0"/>
    <w:rsid w:val="00CE468B"/>
    <w:rsid w:val="00D61BAB"/>
    <w:rsid w:val="00D8133D"/>
    <w:rsid w:val="00DD00C0"/>
    <w:rsid w:val="00DF01E3"/>
    <w:rsid w:val="00DF3A20"/>
    <w:rsid w:val="00E2584D"/>
    <w:rsid w:val="00E27A95"/>
    <w:rsid w:val="00E40E9A"/>
    <w:rsid w:val="00E44D82"/>
    <w:rsid w:val="00E51CBE"/>
    <w:rsid w:val="00ED00A6"/>
    <w:rsid w:val="00EE7619"/>
    <w:rsid w:val="00F043EF"/>
    <w:rsid w:val="00F4752D"/>
    <w:rsid w:val="00F5109E"/>
    <w:rsid w:val="00F73A39"/>
    <w:rsid w:val="00F7639C"/>
    <w:rsid w:val="00FA04A9"/>
    <w:rsid w:val="00FC120C"/>
    <w:rsid w:val="00FD0B85"/>
    <w:rsid w:val="00FD2B7E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ED1C0A"/>
  <w15:docId w15:val="{87C234A1-03BA-4613-99C9-7FF9E02F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B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C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94C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eastAsia="Times New Roman" w:hAnsi="Arial" w:cs="Times New Roman"/>
      <w:b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847B6-27AD-43C1-BDE5-CD1BF4278D18}"/>
</file>

<file path=customXml/itemProps2.xml><?xml version="1.0" encoding="utf-8"?>
<ds:datastoreItem xmlns:ds="http://schemas.openxmlformats.org/officeDocument/2006/customXml" ds:itemID="{ABF473BA-33F4-44A5-82FF-324121858CFA}"/>
</file>

<file path=customXml/itemProps3.xml><?xml version="1.0" encoding="utf-8"?>
<ds:datastoreItem xmlns:ds="http://schemas.openxmlformats.org/officeDocument/2006/customXml" ds:itemID="{AE11150C-8EB3-43EB-BED0-9616CBBB2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design@pgonline.co.uk</cp:lastModifiedBy>
  <cp:revision>9</cp:revision>
  <dcterms:created xsi:type="dcterms:W3CDTF">2017-06-22T11:10:00Z</dcterms:created>
  <dcterms:modified xsi:type="dcterms:W3CDTF">2017-09-22T10:08:00Z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