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216" w:rsidRPr="00C5267A" w:rsidRDefault="001330B2" w:rsidP="005B3DAD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Homework </w:t>
      </w:r>
      <w:r w:rsidR="00B83FB2">
        <w:rPr>
          <w:rFonts w:eastAsia="Times New Roman"/>
          <w:bCs w:val="0"/>
          <w:color w:val="404040"/>
          <w:kern w:val="0"/>
          <w:szCs w:val="22"/>
          <w:lang w:eastAsia="en-GB"/>
        </w:rPr>
        <w:t>2</w:t>
      </w:r>
      <w:r w:rsidR="00942035" w:rsidRPr="00C5267A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  <w:r w:rsidR="008F4EF4">
        <w:rPr>
          <w:rFonts w:eastAsia="Times New Roman"/>
          <w:bCs w:val="0"/>
          <w:color w:val="404040"/>
          <w:kern w:val="0"/>
          <w:szCs w:val="22"/>
          <w:lang w:eastAsia="en-GB"/>
        </w:rPr>
        <w:t>The Processor</w:t>
      </w:r>
    </w:p>
    <w:p w:rsidR="003936A2" w:rsidRPr="00C5267A" w:rsidRDefault="003936A2" w:rsidP="005B3DAD">
      <w:pPr>
        <w:pStyle w:val="Heading1"/>
        <w:spacing w:before="0"/>
        <w:ind w:left="360"/>
        <w:rPr>
          <w:b w:val="0"/>
          <w:bCs w:val="0"/>
          <w:kern w:val="0"/>
          <w:sz w:val="24"/>
          <w:szCs w:val="24"/>
          <w:lang w:eastAsia="en-GB"/>
        </w:rPr>
      </w:pPr>
    </w:p>
    <w:p w:rsidR="00E8165C" w:rsidRPr="00D52ACA" w:rsidRDefault="00E8165C" w:rsidP="00E8165C">
      <w:pPr>
        <w:pStyle w:val="ListParagraph"/>
        <w:numPr>
          <w:ilvl w:val="0"/>
          <w:numId w:val="4"/>
        </w:numPr>
        <w:tabs>
          <w:tab w:val="left" w:pos="426"/>
          <w:tab w:val="left" w:pos="851"/>
          <w:tab w:val="left" w:pos="6854"/>
          <w:tab w:val="right" w:pos="9354"/>
        </w:tabs>
        <w:spacing w:after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processor contains the Arithmetic Logic Unit (ALU) and the Control Unit.  </w:t>
      </w:r>
      <w:r>
        <w:rPr>
          <w:rFonts w:ascii="Arial" w:hAnsi="Arial" w:cs="Arial"/>
          <w:sz w:val="22"/>
          <w:szCs w:val="22"/>
        </w:rPr>
        <w:br/>
      </w:r>
    </w:p>
    <w:p w:rsidR="00E8165C" w:rsidRPr="00D52ACA" w:rsidRDefault="00E8165C" w:rsidP="00E8165C">
      <w:pPr>
        <w:pStyle w:val="ListParagraph"/>
        <w:numPr>
          <w:ilvl w:val="1"/>
          <w:numId w:val="4"/>
        </w:numPr>
        <w:tabs>
          <w:tab w:val="left" w:pos="426"/>
          <w:tab w:val="left" w:pos="851"/>
          <w:tab w:val="left" w:pos="6854"/>
          <w:tab w:val="right" w:pos="9354"/>
        </w:tabs>
        <w:spacing w:after="360"/>
        <w:ind w:left="1134" w:hanging="425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Describe the role of the the Control Unit</w:t>
      </w:r>
      <w:r w:rsidRPr="00D52AC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D52ACA">
        <w:rPr>
          <w:rFonts w:ascii="Arial" w:hAnsi="Arial" w:cs="Arial"/>
          <w:color w:val="000000" w:themeColor="text1"/>
          <w:sz w:val="22"/>
          <w:szCs w:val="22"/>
        </w:rPr>
        <w:t>[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D52ACA">
        <w:rPr>
          <w:rFonts w:ascii="Arial" w:hAnsi="Arial" w:cs="Arial"/>
          <w:color w:val="000000" w:themeColor="text1"/>
          <w:sz w:val="22"/>
          <w:szCs w:val="22"/>
        </w:rPr>
        <w:t xml:space="preserve"> marks]</w:t>
      </w:r>
      <w:r w:rsidRPr="00D52ACA">
        <w:rPr>
          <w:rFonts w:ascii="Arial" w:hAnsi="Arial" w:cs="Arial"/>
          <w:color w:val="000000" w:themeColor="text1"/>
          <w:sz w:val="22"/>
          <w:szCs w:val="22"/>
        </w:rPr>
        <w:br/>
      </w:r>
    </w:p>
    <w:p w:rsidR="00A6052A" w:rsidRDefault="00A6052A" w:rsidP="00A6052A">
      <w:pPr>
        <w:tabs>
          <w:tab w:val="left" w:pos="426"/>
          <w:tab w:val="left" w:pos="851"/>
          <w:tab w:val="left" w:pos="6854"/>
          <w:tab w:val="right" w:pos="9354"/>
        </w:tabs>
        <w:spacing w:after="360"/>
        <w:rPr>
          <w:rFonts w:ascii="Arial" w:hAnsi="Arial" w:cs="Arial"/>
          <w:color w:val="FF0000"/>
          <w:sz w:val="22"/>
          <w:szCs w:val="22"/>
        </w:rPr>
      </w:pPr>
    </w:p>
    <w:p w:rsidR="00E8165C" w:rsidRPr="00A6052A" w:rsidRDefault="00E8165C" w:rsidP="00A6052A">
      <w:pPr>
        <w:tabs>
          <w:tab w:val="left" w:pos="426"/>
          <w:tab w:val="left" w:pos="851"/>
          <w:tab w:val="left" w:pos="6854"/>
          <w:tab w:val="right" w:pos="9354"/>
        </w:tabs>
        <w:spacing w:after="360"/>
        <w:rPr>
          <w:rFonts w:ascii="Arial" w:hAnsi="Arial" w:cs="Arial"/>
          <w:color w:val="FF0000"/>
          <w:sz w:val="22"/>
          <w:szCs w:val="22"/>
        </w:rPr>
      </w:pPr>
      <w:bookmarkStart w:id="0" w:name="_GoBack"/>
      <w:bookmarkEnd w:id="0"/>
    </w:p>
    <w:p w:rsidR="004A3892" w:rsidRDefault="00C575C4" w:rsidP="003D6A3B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ind w:left="2160"/>
        <w:rPr>
          <w:rFonts w:ascii="Arial" w:hAnsi="Arial" w:cs="Arial"/>
          <w:sz w:val="22"/>
          <w:szCs w:val="22"/>
        </w:rPr>
      </w:pPr>
      <w:r w:rsidRPr="00C575C4">
        <w:rPr>
          <w:rFonts w:ascii="Arial" w:hAnsi="Arial" w:cs="Arial"/>
          <w:color w:val="FF0000"/>
          <w:sz w:val="22"/>
          <w:szCs w:val="22"/>
        </w:rPr>
        <w:tab/>
      </w:r>
    </w:p>
    <w:p w:rsidR="00307D69" w:rsidRPr="00307D69" w:rsidRDefault="00307D69" w:rsidP="00E8165C">
      <w:pPr>
        <w:pStyle w:val="ListParagraph"/>
        <w:numPr>
          <w:ilvl w:val="1"/>
          <w:numId w:val="4"/>
        </w:numPr>
        <w:tabs>
          <w:tab w:val="left" w:pos="426"/>
          <w:tab w:val="left" w:pos="851"/>
          <w:tab w:val="left" w:pos="6854"/>
          <w:tab w:val="right" w:pos="9354"/>
        </w:tabs>
        <w:spacing w:after="360"/>
        <w:ind w:left="1134" w:hanging="425"/>
        <w:rPr>
          <w:rFonts w:ascii="Arial" w:hAnsi="Arial" w:cs="Arial"/>
          <w:color w:val="000000" w:themeColor="text1"/>
          <w:sz w:val="22"/>
          <w:szCs w:val="22"/>
        </w:rPr>
      </w:pPr>
      <w:r w:rsidRPr="00307D69">
        <w:rPr>
          <w:rFonts w:ascii="Arial" w:hAnsi="Arial" w:cs="Arial"/>
          <w:color w:val="000000" w:themeColor="text1"/>
          <w:sz w:val="22"/>
          <w:szCs w:val="22"/>
        </w:rPr>
        <w:t>The following registers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7D69">
        <w:rPr>
          <w:rFonts w:ascii="Arial" w:hAnsi="Arial" w:cs="Arial"/>
          <w:color w:val="000000" w:themeColor="text1"/>
          <w:sz w:val="22"/>
          <w:szCs w:val="22"/>
        </w:rPr>
        <w:t>are used in the Fetch-Execute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7D69">
        <w:rPr>
          <w:rFonts w:ascii="Arial" w:hAnsi="Arial" w:cs="Arial"/>
          <w:color w:val="000000" w:themeColor="text1"/>
          <w:sz w:val="22"/>
          <w:szCs w:val="22"/>
        </w:rPr>
        <w:t>cycle:</w:t>
      </w:r>
    </w:p>
    <w:p w:rsidR="00A6052A" w:rsidRDefault="00307D69" w:rsidP="00A6052A">
      <w:pPr>
        <w:tabs>
          <w:tab w:val="left" w:pos="426"/>
          <w:tab w:val="left" w:pos="851"/>
          <w:tab w:val="left" w:pos="6854"/>
          <w:tab w:val="right" w:pos="9354"/>
        </w:tabs>
        <w:spacing w:after="120"/>
        <w:ind w:left="2160"/>
        <w:rPr>
          <w:rFonts w:ascii="Arial" w:hAnsi="Arial" w:cs="Arial"/>
          <w:color w:val="000000" w:themeColor="text1"/>
          <w:sz w:val="22"/>
          <w:szCs w:val="22"/>
        </w:rPr>
      </w:pPr>
      <w:r w:rsidRPr="00307D69">
        <w:rPr>
          <w:rFonts w:ascii="Arial" w:hAnsi="Arial" w:cs="Arial"/>
          <w:color w:val="000000" w:themeColor="text1"/>
          <w:sz w:val="22"/>
          <w:szCs w:val="22"/>
        </w:rPr>
        <w:t>•</w:t>
      </w:r>
      <w:r w:rsidR="00756338" w:rsidRPr="007563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56338" w:rsidRPr="00307D69">
        <w:rPr>
          <w:rFonts w:ascii="Arial" w:hAnsi="Arial" w:cs="Arial"/>
          <w:color w:val="000000" w:themeColor="text1"/>
          <w:sz w:val="22"/>
          <w:szCs w:val="22"/>
        </w:rPr>
        <w:t>program counter (PC)</w:t>
      </w:r>
    </w:p>
    <w:p w:rsidR="00307D69" w:rsidRPr="00307D69" w:rsidRDefault="00307D69" w:rsidP="00A6052A">
      <w:pPr>
        <w:tabs>
          <w:tab w:val="left" w:pos="426"/>
          <w:tab w:val="left" w:pos="851"/>
          <w:tab w:val="left" w:pos="6854"/>
          <w:tab w:val="right" w:pos="9354"/>
        </w:tabs>
        <w:spacing w:after="120"/>
        <w:ind w:left="2160"/>
        <w:rPr>
          <w:rFonts w:ascii="Arial" w:hAnsi="Arial" w:cs="Arial"/>
          <w:color w:val="000000" w:themeColor="text1"/>
          <w:sz w:val="22"/>
          <w:szCs w:val="22"/>
        </w:rPr>
      </w:pPr>
      <w:r w:rsidRPr="00307D69">
        <w:rPr>
          <w:rFonts w:ascii="Arial" w:hAnsi="Arial" w:cs="Arial"/>
          <w:color w:val="000000" w:themeColor="text1"/>
          <w:sz w:val="22"/>
          <w:szCs w:val="22"/>
        </w:rPr>
        <w:t>• memory address register (MAR)</w:t>
      </w:r>
    </w:p>
    <w:p w:rsidR="00307D69" w:rsidRDefault="00307D69" w:rsidP="00A6052A">
      <w:pPr>
        <w:tabs>
          <w:tab w:val="left" w:pos="426"/>
          <w:tab w:val="left" w:pos="851"/>
          <w:tab w:val="left" w:pos="6854"/>
          <w:tab w:val="right" w:pos="9354"/>
        </w:tabs>
        <w:spacing w:after="120"/>
        <w:ind w:left="2160"/>
        <w:rPr>
          <w:rFonts w:ascii="Arial" w:hAnsi="Arial" w:cs="Arial"/>
          <w:color w:val="000000" w:themeColor="text1"/>
          <w:sz w:val="22"/>
          <w:szCs w:val="22"/>
        </w:rPr>
      </w:pPr>
      <w:r w:rsidRPr="00307D69">
        <w:rPr>
          <w:rFonts w:ascii="Arial" w:hAnsi="Arial" w:cs="Arial"/>
          <w:color w:val="000000" w:themeColor="text1"/>
          <w:sz w:val="22"/>
          <w:szCs w:val="22"/>
        </w:rPr>
        <w:t>• memory buffer register (MBR)</w:t>
      </w:r>
    </w:p>
    <w:p w:rsidR="00866DCA" w:rsidRDefault="00866DCA" w:rsidP="00A6052A">
      <w:pPr>
        <w:tabs>
          <w:tab w:val="left" w:pos="426"/>
          <w:tab w:val="left" w:pos="851"/>
          <w:tab w:val="left" w:pos="6854"/>
          <w:tab w:val="right" w:pos="9354"/>
        </w:tabs>
        <w:spacing w:after="120"/>
        <w:ind w:left="2160"/>
        <w:rPr>
          <w:rFonts w:ascii="Arial" w:hAnsi="Arial" w:cs="Arial"/>
          <w:color w:val="000000" w:themeColor="text1"/>
          <w:sz w:val="22"/>
          <w:szCs w:val="22"/>
        </w:rPr>
      </w:pPr>
      <w:r w:rsidRPr="00307D69">
        <w:rPr>
          <w:rFonts w:ascii="Arial" w:hAnsi="Arial" w:cs="Arial"/>
          <w:color w:val="000000" w:themeColor="text1"/>
          <w:sz w:val="22"/>
          <w:szCs w:val="22"/>
        </w:rPr>
        <w:t>•</w:t>
      </w:r>
      <w:r w:rsidRPr="0075633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07D69">
        <w:rPr>
          <w:rFonts w:ascii="Arial" w:hAnsi="Arial" w:cs="Arial"/>
          <w:color w:val="000000" w:themeColor="text1"/>
          <w:sz w:val="22"/>
          <w:szCs w:val="22"/>
        </w:rPr>
        <w:t>current instruction register (CIR)</w:t>
      </w:r>
    </w:p>
    <w:p w:rsidR="00A6052A" w:rsidRDefault="00307D69" w:rsidP="00E8165C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113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 processor uses these registers as part of the Fetch-Execute cycle. </w:t>
      </w:r>
    </w:p>
    <w:p w:rsidR="00984FBB" w:rsidRDefault="00E8165C" w:rsidP="00E8165C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113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State</w:t>
      </w:r>
      <w:r w:rsidR="00307D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07D69" w:rsidRPr="00307D69">
        <w:rPr>
          <w:rFonts w:ascii="Arial" w:hAnsi="Arial" w:cs="Arial"/>
          <w:color w:val="000000" w:themeColor="text1"/>
          <w:sz w:val="22"/>
          <w:szCs w:val="22"/>
        </w:rPr>
        <w:t xml:space="preserve">how </w:t>
      </w:r>
      <w:r>
        <w:rPr>
          <w:rFonts w:ascii="Arial" w:hAnsi="Arial" w:cs="Arial"/>
          <w:color w:val="000000" w:themeColor="text1"/>
          <w:sz w:val="22"/>
          <w:szCs w:val="22"/>
        </w:rPr>
        <w:t>each of them</w:t>
      </w:r>
      <w:r w:rsidR="00307D69" w:rsidRPr="00307D6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is</w:t>
      </w:r>
      <w:r w:rsidR="00307D69" w:rsidRPr="00307D69">
        <w:rPr>
          <w:rFonts w:ascii="Arial" w:hAnsi="Arial" w:cs="Arial"/>
          <w:color w:val="000000" w:themeColor="text1"/>
          <w:sz w:val="22"/>
          <w:szCs w:val="22"/>
        </w:rPr>
        <w:t xml:space="preserve"> used</w:t>
      </w:r>
      <w:r w:rsidR="00307D69">
        <w:rPr>
          <w:rFonts w:ascii="Arial" w:hAnsi="Arial" w:cs="Arial"/>
          <w:color w:val="000000" w:themeColor="text1"/>
          <w:sz w:val="22"/>
          <w:szCs w:val="22"/>
        </w:rPr>
        <w:t xml:space="preserve"> within this cycle</w:t>
      </w:r>
      <w:r w:rsidR="003D6A3B" w:rsidRPr="00307D6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A6052A">
        <w:rPr>
          <w:rFonts w:ascii="Arial" w:hAnsi="Arial" w:cs="Arial"/>
          <w:color w:val="000000" w:themeColor="text1"/>
          <w:sz w:val="22"/>
          <w:szCs w:val="22"/>
        </w:rPr>
        <w:tab/>
      </w:r>
      <w:r w:rsidR="00A6052A">
        <w:rPr>
          <w:rFonts w:ascii="Arial" w:hAnsi="Arial" w:cs="Arial"/>
          <w:color w:val="000000" w:themeColor="text1"/>
          <w:sz w:val="22"/>
          <w:szCs w:val="22"/>
        </w:rPr>
        <w:tab/>
      </w:r>
      <w:r w:rsidR="003D6A3B" w:rsidRPr="00307D69">
        <w:rPr>
          <w:rFonts w:ascii="Arial" w:hAnsi="Arial" w:cs="Arial"/>
          <w:color w:val="000000" w:themeColor="text1"/>
          <w:sz w:val="22"/>
          <w:szCs w:val="22"/>
        </w:rPr>
        <w:t>[</w:t>
      </w:r>
      <w:r>
        <w:rPr>
          <w:rFonts w:ascii="Arial" w:hAnsi="Arial" w:cs="Arial"/>
          <w:color w:val="000000" w:themeColor="text1"/>
          <w:sz w:val="22"/>
          <w:szCs w:val="22"/>
        </w:rPr>
        <w:t>4</w:t>
      </w:r>
      <w:r w:rsidR="003D6A3B" w:rsidRPr="00307D69">
        <w:rPr>
          <w:rFonts w:ascii="Arial" w:hAnsi="Arial" w:cs="Arial"/>
          <w:color w:val="000000" w:themeColor="text1"/>
          <w:sz w:val="22"/>
          <w:szCs w:val="22"/>
        </w:rPr>
        <w:t xml:space="preserve"> marks]</w:t>
      </w:r>
      <w:r w:rsidR="003D6A3B" w:rsidRPr="00307D69">
        <w:rPr>
          <w:rFonts w:ascii="Arial" w:hAnsi="Arial" w:cs="Arial"/>
          <w:color w:val="000000" w:themeColor="text1"/>
          <w:sz w:val="22"/>
          <w:szCs w:val="22"/>
        </w:rPr>
        <w:br/>
      </w:r>
    </w:p>
    <w:p w:rsidR="00A6052A" w:rsidRDefault="00A6052A" w:rsidP="00A6052A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1440"/>
        <w:rPr>
          <w:rFonts w:ascii="Arial" w:hAnsi="Arial" w:cs="Arial"/>
          <w:color w:val="000000" w:themeColor="text1"/>
          <w:sz w:val="22"/>
          <w:szCs w:val="22"/>
        </w:rPr>
      </w:pPr>
    </w:p>
    <w:p w:rsidR="00A6052A" w:rsidRPr="00A6052A" w:rsidRDefault="00A6052A" w:rsidP="00A6052A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1440"/>
        <w:rPr>
          <w:rFonts w:ascii="Arial" w:hAnsi="Arial" w:cs="Arial"/>
          <w:color w:val="000000" w:themeColor="text1"/>
          <w:sz w:val="22"/>
          <w:szCs w:val="22"/>
        </w:rPr>
      </w:pPr>
    </w:p>
    <w:p w:rsidR="00A6052A" w:rsidRDefault="00A6052A" w:rsidP="00984FBB">
      <w:pPr>
        <w:tabs>
          <w:tab w:val="left" w:pos="426"/>
          <w:tab w:val="left" w:pos="851"/>
          <w:tab w:val="left" w:pos="6854"/>
          <w:tab w:val="right" w:pos="9354"/>
        </w:tabs>
        <w:spacing w:after="360"/>
        <w:rPr>
          <w:rFonts w:ascii="Arial" w:hAnsi="Arial" w:cs="Arial"/>
          <w:color w:val="FF0000"/>
          <w:sz w:val="22"/>
          <w:szCs w:val="22"/>
        </w:rPr>
      </w:pPr>
    </w:p>
    <w:p w:rsidR="00A6052A" w:rsidRDefault="00A6052A" w:rsidP="00984FBB">
      <w:pPr>
        <w:tabs>
          <w:tab w:val="left" w:pos="426"/>
          <w:tab w:val="left" w:pos="851"/>
          <w:tab w:val="left" w:pos="6854"/>
          <w:tab w:val="right" w:pos="9354"/>
        </w:tabs>
        <w:spacing w:after="360"/>
        <w:rPr>
          <w:rFonts w:ascii="Arial" w:hAnsi="Arial" w:cs="Arial"/>
          <w:color w:val="FF0000"/>
          <w:sz w:val="22"/>
          <w:szCs w:val="22"/>
        </w:rPr>
      </w:pPr>
    </w:p>
    <w:p w:rsidR="00E8165C" w:rsidRPr="00E8165C" w:rsidRDefault="00984FBB" w:rsidP="00A6052A">
      <w:pPr>
        <w:pStyle w:val="ListParagraph"/>
        <w:numPr>
          <w:ilvl w:val="0"/>
          <w:numId w:val="4"/>
        </w:numPr>
        <w:tabs>
          <w:tab w:val="left" w:pos="426"/>
          <w:tab w:val="left" w:pos="851"/>
          <w:tab w:val="left" w:pos="6854"/>
          <w:tab w:val="right" w:pos="9354"/>
        </w:tabs>
        <w:spacing w:after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performance of a processor is affected by many different factors</w:t>
      </w:r>
      <w:r w:rsidRPr="00984FB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For example, the speed at which the processor is clocked determines how much time is taken to complete instructions. A higher clock rate </w:t>
      </w:r>
      <w:r w:rsidR="00DC17B1">
        <w:rPr>
          <w:rFonts w:ascii="Arial" w:hAnsi="Arial" w:cs="Arial"/>
          <w:sz w:val="22"/>
          <w:szCs w:val="22"/>
        </w:rPr>
        <w:t xml:space="preserve">generally </w:t>
      </w:r>
      <w:r>
        <w:rPr>
          <w:rFonts w:ascii="Arial" w:hAnsi="Arial" w:cs="Arial"/>
          <w:sz w:val="22"/>
          <w:szCs w:val="22"/>
        </w:rPr>
        <w:t>results in the quicker processing of instructions</w:t>
      </w:r>
      <w:r w:rsidR="00DC17B1">
        <w:rPr>
          <w:rFonts w:ascii="Arial" w:hAnsi="Arial" w:cs="Arial"/>
          <w:sz w:val="22"/>
          <w:szCs w:val="22"/>
        </w:rPr>
        <w:t xml:space="preserve"> but this is not the only factor</w:t>
      </w:r>
      <w:r>
        <w:rPr>
          <w:rFonts w:ascii="Arial" w:hAnsi="Arial" w:cs="Arial"/>
          <w:sz w:val="22"/>
          <w:szCs w:val="22"/>
        </w:rPr>
        <w:t>.</w:t>
      </w:r>
      <w:r w:rsidRPr="00984FBB">
        <w:rPr>
          <w:rFonts w:ascii="Arial" w:hAnsi="Arial" w:cs="Arial"/>
          <w:sz w:val="22"/>
          <w:szCs w:val="22"/>
        </w:rPr>
        <w:t xml:space="preserve"> </w:t>
      </w:r>
      <w:r w:rsidR="00DC17B1">
        <w:rPr>
          <w:rFonts w:ascii="Arial" w:hAnsi="Arial" w:cs="Arial"/>
          <w:sz w:val="22"/>
          <w:szCs w:val="22"/>
        </w:rPr>
        <w:br/>
      </w:r>
      <w:r w:rsidR="00DC17B1">
        <w:rPr>
          <w:rFonts w:ascii="Arial" w:hAnsi="Arial" w:cs="Arial"/>
          <w:sz w:val="22"/>
          <w:szCs w:val="22"/>
        </w:rPr>
        <w:br/>
        <w:t>Describe other factors that affect</w:t>
      </w:r>
      <w:r w:rsidR="00A6052A">
        <w:rPr>
          <w:rFonts w:ascii="Arial" w:hAnsi="Arial" w:cs="Arial"/>
          <w:sz w:val="22"/>
          <w:szCs w:val="22"/>
        </w:rPr>
        <w:t xml:space="preserve"> the performance of a processor.</w:t>
      </w:r>
      <w:r w:rsidR="00A6052A">
        <w:rPr>
          <w:rFonts w:ascii="Arial" w:hAnsi="Arial" w:cs="Arial"/>
          <w:sz w:val="22"/>
          <w:szCs w:val="22"/>
        </w:rPr>
        <w:tab/>
      </w:r>
      <w:r w:rsidR="00DC17B1">
        <w:rPr>
          <w:rFonts w:ascii="Arial" w:hAnsi="Arial" w:cs="Arial"/>
          <w:sz w:val="22"/>
          <w:szCs w:val="22"/>
        </w:rPr>
        <w:t>[6 marks]</w:t>
      </w:r>
    </w:p>
    <w:p w:rsidR="00984FBB" w:rsidRPr="00E8165C" w:rsidRDefault="00E8165C" w:rsidP="00E8165C">
      <w:pPr>
        <w:tabs>
          <w:tab w:val="left" w:pos="426"/>
          <w:tab w:val="left" w:pos="851"/>
          <w:tab w:val="left" w:pos="6854"/>
          <w:tab w:val="right" w:pos="9354"/>
        </w:tabs>
        <w:spacing w:after="360"/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E8165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[Total 12 marks]</w:t>
      </w:r>
      <w:r w:rsidR="00984FBB" w:rsidRPr="00E8165C">
        <w:rPr>
          <w:rFonts w:ascii="Arial" w:hAnsi="Arial" w:cs="Arial"/>
          <w:sz w:val="22"/>
        </w:rPr>
        <w:br/>
      </w:r>
    </w:p>
    <w:p w:rsidR="003D6A3B" w:rsidRDefault="003D6A3B" w:rsidP="004A3892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rPr>
          <w:rFonts w:ascii="Arial" w:hAnsi="Arial" w:cs="Arial"/>
          <w:sz w:val="22"/>
          <w:szCs w:val="22"/>
        </w:rPr>
      </w:pPr>
    </w:p>
    <w:p w:rsidR="003D6A3B" w:rsidRDefault="003D6A3B" w:rsidP="004A3892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rPr>
          <w:rFonts w:ascii="Arial" w:hAnsi="Arial" w:cs="Arial"/>
          <w:sz w:val="22"/>
          <w:szCs w:val="22"/>
        </w:rPr>
      </w:pPr>
    </w:p>
    <w:p w:rsidR="003D6A3B" w:rsidRDefault="003D6A3B" w:rsidP="004A3892">
      <w:pPr>
        <w:pStyle w:val="ListParagraph"/>
        <w:tabs>
          <w:tab w:val="left" w:pos="426"/>
          <w:tab w:val="left" w:pos="851"/>
          <w:tab w:val="left" w:pos="6854"/>
          <w:tab w:val="right" w:pos="9354"/>
        </w:tabs>
        <w:spacing w:after="360"/>
        <w:rPr>
          <w:rFonts w:ascii="Arial" w:hAnsi="Arial" w:cs="Arial"/>
          <w:sz w:val="22"/>
          <w:szCs w:val="22"/>
        </w:rPr>
      </w:pPr>
    </w:p>
    <w:sectPr w:rsidR="003D6A3B" w:rsidSect="008F4016">
      <w:headerReference w:type="default" r:id="rId8"/>
      <w:footerReference w:type="default" r:id="rId9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2FF" w:rsidRDefault="008072FF" w:rsidP="001330B2">
      <w:r>
        <w:separator/>
      </w:r>
    </w:p>
  </w:endnote>
  <w:endnote w:type="continuationSeparator" w:id="0">
    <w:p w:rsidR="008072FF" w:rsidRDefault="008072FF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8072FF">
          <w:rPr>
            <w:rFonts w:ascii="Arial" w:hAnsi="Arial" w:cs="Arial"/>
            <w:noProof/>
            <w:sz w:val="22"/>
          </w:rPr>
          <w:t>1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2FF" w:rsidRDefault="008072FF" w:rsidP="001330B2">
      <w:r>
        <w:separator/>
      </w:r>
    </w:p>
  </w:footnote>
  <w:footnote w:type="continuationSeparator" w:id="0">
    <w:p w:rsidR="008072FF" w:rsidRDefault="008072FF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EBA381" wp14:editId="17EC3CF2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09216" wp14:editId="4CB12C62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C396A3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967029" w:rsidRPr="002B75D2" w:rsidRDefault="007B35DF" w:rsidP="002B75D2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B5203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B75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2B75D2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The processor</w:t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C5267A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5B5203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5 Computer organisation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C09216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" fillcolor="#c396a3" stroked="f">
              <v:fill opacity="62194f"/>
              <v:textbox>
                <w:txbxContent>
                  <w:p w:rsidR="00967029" w:rsidRPr="002B75D2" w:rsidRDefault="007B35DF" w:rsidP="002B75D2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B5203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B75D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2B75D2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The processor</w:t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C5267A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5B5203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5 Computer organisation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9322F"/>
    <w:multiLevelType w:val="hybridMultilevel"/>
    <w:tmpl w:val="DF4E2E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90EB5"/>
    <w:multiLevelType w:val="hybridMultilevel"/>
    <w:tmpl w:val="D298B28E"/>
    <w:lvl w:ilvl="0" w:tplc="7AEAD1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EEB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A21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6C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A89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2C5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4C64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E24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9C4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25CD4"/>
    <w:multiLevelType w:val="hybridMultilevel"/>
    <w:tmpl w:val="F4FCEB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EF10AAF"/>
    <w:multiLevelType w:val="hybridMultilevel"/>
    <w:tmpl w:val="292E157C"/>
    <w:lvl w:ilvl="0" w:tplc="08090019">
      <w:start w:val="1"/>
      <w:numFmt w:val="lowerLetter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61823"/>
    <w:multiLevelType w:val="hybridMultilevel"/>
    <w:tmpl w:val="B03A2C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FA8BD6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71C70"/>
    <w:multiLevelType w:val="hybridMultilevel"/>
    <w:tmpl w:val="39747B42"/>
    <w:lvl w:ilvl="0" w:tplc="08090019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47F8B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565E"/>
    <w:rsid w:val="002400CF"/>
    <w:rsid w:val="00243162"/>
    <w:rsid w:val="0025167C"/>
    <w:rsid w:val="002518F3"/>
    <w:rsid w:val="00254D1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B75D2"/>
    <w:rsid w:val="002C2CC9"/>
    <w:rsid w:val="002C3B89"/>
    <w:rsid w:val="002D17ED"/>
    <w:rsid w:val="002D5295"/>
    <w:rsid w:val="002D5DD1"/>
    <w:rsid w:val="002F1AEB"/>
    <w:rsid w:val="002F1FA2"/>
    <w:rsid w:val="00300786"/>
    <w:rsid w:val="003021BD"/>
    <w:rsid w:val="0030285E"/>
    <w:rsid w:val="003032A1"/>
    <w:rsid w:val="00307D69"/>
    <w:rsid w:val="00317C69"/>
    <w:rsid w:val="00320756"/>
    <w:rsid w:val="00325921"/>
    <w:rsid w:val="0033716F"/>
    <w:rsid w:val="00337D49"/>
    <w:rsid w:val="00340D06"/>
    <w:rsid w:val="00351574"/>
    <w:rsid w:val="00357B36"/>
    <w:rsid w:val="0037129A"/>
    <w:rsid w:val="003752F2"/>
    <w:rsid w:val="00375594"/>
    <w:rsid w:val="00375EE7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D6A3B"/>
    <w:rsid w:val="003E5D3C"/>
    <w:rsid w:val="003E5FD2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3500"/>
    <w:rsid w:val="004A3892"/>
    <w:rsid w:val="004A7B05"/>
    <w:rsid w:val="004A7FE9"/>
    <w:rsid w:val="004C0A2C"/>
    <w:rsid w:val="004C2DF0"/>
    <w:rsid w:val="004C41D4"/>
    <w:rsid w:val="004D49A6"/>
    <w:rsid w:val="004E64C9"/>
    <w:rsid w:val="004F123D"/>
    <w:rsid w:val="004F514E"/>
    <w:rsid w:val="004F6437"/>
    <w:rsid w:val="004F741F"/>
    <w:rsid w:val="00520832"/>
    <w:rsid w:val="00527CBB"/>
    <w:rsid w:val="00531DB0"/>
    <w:rsid w:val="00533C93"/>
    <w:rsid w:val="00544A33"/>
    <w:rsid w:val="00545380"/>
    <w:rsid w:val="00556231"/>
    <w:rsid w:val="00562AEC"/>
    <w:rsid w:val="00566363"/>
    <w:rsid w:val="005756AC"/>
    <w:rsid w:val="00582A4B"/>
    <w:rsid w:val="00597D44"/>
    <w:rsid w:val="005A4D67"/>
    <w:rsid w:val="005B098A"/>
    <w:rsid w:val="005B0CCE"/>
    <w:rsid w:val="005B286C"/>
    <w:rsid w:val="005B3DAD"/>
    <w:rsid w:val="005B5203"/>
    <w:rsid w:val="005B5E5F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2C61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4DF1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338"/>
    <w:rsid w:val="00756814"/>
    <w:rsid w:val="007622D3"/>
    <w:rsid w:val="00781A84"/>
    <w:rsid w:val="007A04BF"/>
    <w:rsid w:val="007A2E72"/>
    <w:rsid w:val="007B35DF"/>
    <w:rsid w:val="007B3E10"/>
    <w:rsid w:val="007C02C6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072FF"/>
    <w:rsid w:val="008114EC"/>
    <w:rsid w:val="00854E55"/>
    <w:rsid w:val="00856413"/>
    <w:rsid w:val="00860F9F"/>
    <w:rsid w:val="00863764"/>
    <w:rsid w:val="00866DCA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097F"/>
    <w:rsid w:val="008F1536"/>
    <w:rsid w:val="008F1F51"/>
    <w:rsid w:val="008F4016"/>
    <w:rsid w:val="008F4EF4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7029"/>
    <w:rsid w:val="00972FF7"/>
    <w:rsid w:val="00975DB6"/>
    <w:rsid w:val="009823A1"/>
    <w:rsid w:val="00984FBB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2FD1"/>
    <w:rsid w:val="00A46492"/>
    <w:rsid w:val="00A464D2"/>
    <w:rsid w:val="00A4727D"/>
    <w:rsid w:val="00A6052A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25236"/>
    <w:rsid w:val="00B26756"/>
    <w:rsid w:val="00B30F19"/>
    <w:rsid w:val="00B341B8"/>
    <w:rsid w:val="00B44947"/>
    <w:rsid w:val="00B45CEC"/>
    <w:rsid w:val="00B47C8B"/>
    <w:rsid w:val="00B63054"/>
    <w:rsid w:val="00B6401B"/>
    <w:rsid w:val="00B64C32"/>
    <w:rsid w:val="00B6741B"/>
    <w:rsid w:val="00B7126E"/>
    <w:rsid w:val="00B83FB2"/>
    <w:rsid w:val="00B85B8A"/>
    <w:rsid w:val="00B922DE"/>
    <w:rsid w:val="00B93DFF"/>
    <w:rsid w:val="00BA29C9"/>
    <w:rsid w:val="00BA3DDA"/>
    <w:rsid w:val="00BB0CFE"/>
    <w:rsid w:val="00BC1673"/>
    <w:rsid w:val="00BC2E85"/>
    <w:rsid w:val="00BC6222"/>
    <w:rsid w:val="00BD3160"/>
    <w:rsid w:val="00BD3BB7"/>
    <w:rsid w:val="00BE0DD8"/>
    <w:rsid w:val="00BF7144"/>
    <w:rsid w:val="00C04901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267A"/>
    <w:rsid w:val="00C575C4"/>
    <w:rsid w:val="00C5781C"/>
    <w:rsid w:val="00C63BEC"/>
    <w:rsid w:val="00C6709F"/>
    <w:rsid w:val="00C75942"/>
    <w:rsid w:val="00C802E9"/>
    <w:rsid w:val="00C84DA8"/>
    <w:rsid w:val="00C9187C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D7"/>
    <w:rsid w:val="00D17C9B"/>
    <w:rsid w:val="00D17E22"/>
    <w:rsid w:val="00D23870"/>
    <w:rsid w:val="00D33710"/>
    <w:rsid w:val="00D34412"/>
    <w:rsid w:val="00D34444"/>
    <w:rsid w:val="00D35503"/>
    <w:rsid w:val="00D4288B"/>
    <w:rsid w:val="00D43568"/>
    <w:rsid w:val="00D43B6E"/>
    <w:rsid w:val="00D46477"/>
    <w:rsid w:val="00D506B5"/>
    <w:rsid w:val="00D52ACA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E9B"/>
    <w:rsid w:val="00DB63B3"/>
    <w:rsid w:val="00DC17B1"/>
    <w:rsid w:val="00DC4A02"/>
    <w:rsid w:val="00DC5655"/>
    <w:rsid w:val="00DD1334"/>
    <w:rsid w:val="00DD2530"/>
    <w:rsid w:val="00DD3743"/>
    <w:rsid w:val="00DD390F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8165C"/>
    <w:rsid w:val="00E91270"/>
    <w:rsid w:val="00E9128F"/>
    <w:rsid w:val="00E957B2"/>
    <w:rsid w:val="00EA507E"/>
    <w:rsid w:val="00EA76E6"/>
    <w:rsid w:val="00EB04EF"/>
    <w:rsid w:val="00EB5AE3"/>
    <w:rsid w:val="00EB738F"/>
    <w:rsid w:val="00EC0170"/>
    <w:rsid w:val="00EC1F09"/>
    <w:rsid w:val="00EC45AD"/>
    <w:rsid w:val="00EC703B"/>
    <w:rsid w:val="00EE37E3"/>
    <w:rsid w:val="00EE5511"/>
    <w:rsid w:val="00EF1BD6"/>
    <w:rsid w:val="00F04EE2"/>
    <w:rsid w:val="00F07E61"/>
    <w:rsid w:val="00F10DB6"/>
    <w:rsid w:val="00F11882"/>
    <w:rsid w:val="00F22381"/>
    <w:rsid w:val="00F226AD"/>
    <w:rsid w:val="00F2280B"/>
    <w:rsid w:val="00F33924"/>
    <w:rsid w:val="00F33B77"/>
    <w:rsid w:val="00F33D93"/>
    <w:rsid w:val="00F35765"/>
    <w:rsid w:val="00F40018"/>
    <w:rsid w:val="00F418EF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B320A"/>
    <w:rsid w:val="00FD162A"/>
    <w:rsid w:val="00FD1DED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C17B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6728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7019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692">
          <w:marLeft w:val="113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386DD-496C-434B-B9C9-C7FD9614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Patricia Heathcote</cp:lastModifiedBy>
  <cp:revision>3</cp:revision>
  <cp:lastPrinted>2014-08-28T11:34:00Z</cp:lastPrinted>
  <dcterms:created xsi:type="dcterms:W3CDTF">2015-12-01T17:37:00Z</dcterms:created>
  <dcterms:modified xsi:type="dcterms:W3CDTF">2015-12-01T17:49:00Z</dcterms:modified>
</cp:coreProperties>
</file>