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A225C" w14:textId="77777777" w:rsidR="00296C6A" w:rsidRPr="001201CD" w:rsidRDefault="00296C6A" w:rsidP="00296C6A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before="120"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51150188" w14:textId="77777777" w:rsidR="00296C6A" w:rsidRDefault="00296C6A" w:rsidP="00296C6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2E60842D" w14:textId="77777777" w:rsidR="005254A7" w:rsidRPr="00907185" w:rsidRDefault="005254A7" w:rsidP="00616F72">
      <w:pPr>
        <w:pStyle w:val="Tasknumber"/>
      </w:pPr>
      <w:r w:rsidRPr="00907185">
        <w:t>Task 1</w:t>
      </w:r>
    </w:p>
    <w:p w14:paraId="47BB89A4" w14:textId="77777777" w:rsidR="001757E4" w:rsidRPr="00907185" w:rsidRDefault="00004EE1" w:rsidP="00F35FCA">
      <w:pPr>
        <w:pStyle w:val="Tasktext"/>
      </w:pPr>
      <w:r w:rsidRPr="00907185">
        <w:t>Explain how critical assessment contributes positively in th</w:t>
      </w:r>
      <w:r w:rsidR="00F633E3" w:rsidRPr="00907185">
        <w:t>e creation</w:t>
      </w:r>
      <w:r w:rsidRPr="00907185">
        <w:t xml:space="preserve"> of new product solutions. </w:t>
      </w:r>
    </w:p>
    <w:p w14:paraId="1E657F8B" w14:textId="0CD66774" w:rsidR="00296C6A" w:rsidRDefault="00296C6A" w:rsidP="00296C6A">
      <w:pPr>
        <w:pStyle w:val="PGAnswerLines"/>
      </w:pPr>
    </w:p>
    <w:p w14:paraId="184B95AD" w14:textId="26B9C63C" w:rsidR="00296C6A" w:rsidRDefault="00296C6A" w:rsidP="00296C6A">
      <w:pPr>
        <w:pStyle w:val="PGAnswerLines"/>
      </w:pPr>
    </w:p>
    <w:p w14:paraId="3FF6A65B" w14:textId="7458B5E1" w:rsidR="00296C6A" w:rsidRDefault="00296C6A" w:rsidP="00296C6A">
      <w:pPr>
        <w:pStyle w:val="PGAnswerLines"/>
      </w:pPr>
    </w:p>
    <w:p w14:paraId="0A465F8B" w14:textId="48CC1310" w:rsidR="00296C6A" w:rsidRDefault="00296C6A" w:rsidP="00296C6A">
      <w:pPr>
        <w:pStyle w:val="PGAnswerLines"/>
      </w:pPr>
    </w:p>
    <w:p w14:paraId="58043629" w14:textId="349EAB92" w:rsidR="00296C6A" w:rsidRDefault="00296C6A" w:rsidP="00296C6A">
      <w:pPr>
        <w:pStyle w:val="PGAnswerLines"/>
      </w:pPr>
    </w:p>
    <w:p w14:paraId="4628D05D" w14:textId="26CE4ED6" w:rsidR="00296C6A" w:rsidRDefault="00296C6A" w:rsidP="00296C6A">
      <w:pPr>
        <w:pStyle w:val="PGAnswerLines"/>
      </w:pPr>
    </w:p>
    <w:p w14:paraId="53B3336B" w14:textId="1CC87B3F" w:rsidR="00296C6A" w:rsidRDefault="00296C6A" w:rsidP="00296C6A">
      <w:pPr>
        <w:pStyle w:val="PGAnswerLines"/>
      </w:pPr>
    </w:p>
    <w:p w14:paraId="522CDE87" w14:textId="1E61B531" w:rsidR="00296C6A" w:rsidRDefault="00296C6A" w:rsidP="00296C6A">
      <w:pPr>
        <w:pStyle w:val="PGAnswerLines"/>
      </w:pPr>
    </w:p>
    <w:p w14:paraId="2570CB9B" w14:textId="733FB2A0" w:rsidR="00296C6A" w:rsidRDefault="00296C6A" w:rsidP="00296C6A">
      <w:pPr>
        <w:pStyle w:val="PGAnswerLines"/>
      </w:pPr>
    </w:p>
    <w:p w14:paraId="6DB4A29A" w14:textId="45CEDF29" w:rsidR="00296C6A" w:rsidRDefault="00296C6A" w:rsidP="00296C6A">
      <w:pPr>
        <w:pStyle w:val="PGAnswerLines"/>
      </w:pPr>
    </w:p>
    <w:p w14:paraId="2C54136B" w14:textId="3079BC73" w:rsidR="00296C6A" w:rsidRDefault="00296C6A" w:rsidP="00296C6A">
      <w:pPr>
        <w:pStyle w:val="PGAnswerLines"/>
      </w:pPr>
    </w:p>
    <w:p w14:paraId="493F53AE" w14:textId="1D7A1421" w:rsidR="00296C6A" w:rsidRDefault="00296C6A" w:rsidP="00296C6A">
      <w:pPr>
        <w:pStyle w:val="PGAnswerLines"/>
      </w:pPr>
    </w:p>
    <w:p w14:paraId="6F62E843" w14:textId="40754DF9" w:rsidR="00296C6A" w:rsidRDefault="00296C6A" w:rsidP="00296C6A">
      <w:pPr>
        <w:pStyle w:val="PGAnswerLines"/>
      </w:pPr>
    </w:p>
    <w:p w14:paraId="6F3D1834" w14:textId="15D67F6D" w:rsidR="00296C6A" w:rsidRDefault="00296C6A" w:rsidP="00296C6A">
      <w:pPr>
        <w:pStyle w:val="PGAnswerLines"/>
      </w:pPr>
    </w:p>
    <w:p w14:paraId="60E327E0" w14:textId="057DADD2" w:rsidR="00296C6A" w:rsidRDefault="00296C6A" w:rsidP="00296C6A">
      <w:pPr>
        <w:pStyle w:val="PGAnswerLines"/>
      </w:pPr>
    </w:p>
    <w:p w14:paraId="418204EA" w14:textId="3403649E" w:rsidR="00296C6A" w:rsidRDefault="00296C6A" w:rsidP="00296C6A">
      <w:pPr>
        <w:pStyle w:val="PGAnswerLines"/>
      </w:pPr>
    </w:p>
    <w:p w14:paraId="0137D28D" w14:textId="559513D5" w:rsidR="00296C6A" w:rsidRDefault="00296C6A" w:rsidP="00296C6A">
      <w:pPr>
        <w:pStyle w:val="PGAnswerLines"/>
      </w:pPr>
    </w:p>
    <w:p w14:paraId="5326BD74" w14:textId="103EDFBD" w:rsidR="00296C6A" w:rsidRDefault="00296C6A" w:rsidP="00296C6A">
      <w:pPr>
        <w:pStyle w:val="PGAnswerLines"/>
      </w:pPr>
    </w:p>
    <w:p w14:paraId="7AF77266" w14:textId="77777777" w:rsidR="005501E7" w:rsidRDefault="005501E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627C82D6" w14:textId="04137EE3" w:rsidR="003F0995" w:rsidRPr="00907185" w:rsidRDefault="003F0995" w:rsidP="003F0995">
      <w:pPr>
        <w:rPr>
          <w:rFonts w:ascii="Arial" w:hAnsi="Arial" w:cs="Arial"/>
          <w:b/>
          <w:sz w:val="28"/>
        </w:rPr>
      </w:pPr>
      <w:r w:rsidRPr="00907185">
        <w:rPr>
          <w:rFonts w:ascii="Arial" w:hAnsi="Arial" w:cs="Arial"/>
          <w:b/>
          <w:sz w:val="28"/>
        </w:rPr>
        <w:lastRenderedPageBreak/>
        <w:t xml:space="preserve">Task 2 </w:t>
      </w:r>
    </w:p>
    <w:p w14:paraId="5DB43FC4" w14:textId="11310C22" w:rsidR="003F0995" w:rsidRPr="00907185" w:rsidRDefault="00A51348" w:rsidP="003F0995">
      <w:pPr>
        <w:rPr>
          <w:rFonts w:ascii="Arial" w:hAnsi="Arial" w:cs="Arial"/>
        </w:rPr>
      </w:pPr>
      <w:r w:rsidRPr="00907185">
        <w:rPr>
          <w:rFonts w:ascii="Arial" w:hAnsi="Arial" w:cs="Arial"/>
        </w:rPr>
        <w:t xml:space="preserve">Study the </w:t>
      </w:r>
      <w:r w:rsidR="004E3B7C" w:rsidRPr="00907185">
        <w:rPr>
          <w:rFonts w:ascii="Arial" w:hAnsi="Arial" w:cs="Arial"/>
        </w:rPr>
        <w:t xml:space="preserve">image of the sports shaker bottle </w:t>
      </w:r>
      <w:r w:rsidR="00D33B0B" w:rsidRPr="00907185">
        <w:rPr>
          <w:rFonts w:ascii="Arial" w:hAnsi="Arial" w:cs="Arial"/>
        </w:rPr>
        <w:t xml:space="preserve">below. </w:t>
      </w:r>
    </w:p>
    <w:p w14:paraId="66FF39A3" w14:textId="64E7ABB3" w:rsidR="004B5E47" w:rsidRPr="00907185" w:rsidRDefault="00505B39" w:rsidP="004B5E4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6B2D53C" wp14:editId="3F017BB8">
            <wp:extent cx="1612655" cy="2404753"/>
            <wp:effectExtent l="0" t="0" r="6985" b="0"/>
            <wp:docPr id="2" name="Picture 2" descr="A close 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stic_Shaker_shutterstock_590629439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0" t="8152" r="27500"/>
                    <a:stretch/>
                  </pic:blipFill>
                  <pic:spPr bwMode="auto">
                    <a:xfrm>
                      <a:off x="0" y="0"/>
                      <a:ext cx="1662820" cy="2479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C63159" w14:textId="589FE064" w:rsidR="00D56176" w:rsidRPr="0056325D" w:rsidRDefault="00D33B0B" w:rsidP="0056325D">
      <w:pPr>
        <w:rPr>
          <w:rFonts w:ascii="Arial" w:hAnsi="Arial" w:cs="Arial"/>
        </w:rPr>
      </w:pPr>
      <w:r w:rsidRPr="00907185">
        <w:rPr>
          <w:rFonts w:ascii="Arial" w:hAnsi="Arial" w:cs="Arial"/>
        </w:rPr>
        <w:t xml:space="preserve">Analyse the sports shaker bottle considering the following points: aesthetics, </w:t>
      </w:r>
      <w:r w:rsidR="00444A04" w:rsidRPr="00907185">
        <w:rPr>
          <w:rFonts w:ascii="Arial" w:hAnsi="Arial" w:cs="Arial"/>
        </w:rPr>
        <w:t xml:space="preserve">ergonomics, </w:t>
      </w:r>
      <w:r w:rsidRPr="00907185">
        <w:rPr>
          <w:rFonts w:ascii="Arial" w:hAnsi="Arial" w:cs="Arial"/>
        </w:rPr>
        <w:t>function</w:t>
      </w:r>
      <w:r w:rsidR="00D56176" w:rsidRPr="00907185">
        <w:rPr>
          <w:rFonts w:ascii="Arial" w:hAnsi="Arial" w:cs="Arial"/>
        </w:rPr>
        <w:t xml:space="preserve">, </w:t>
      </w:r>
      <w:r w:rsidR="002E6BB4" w:rsidRPr="00907185">
        <w:rPr>
          <w:rFonts w:ascii="Arial" w:hAnsi="Arial" w:cs="Arial"/>
        </w:rPr>
        <w:t>materials</w:t>
      </w:r>
      <w:r w:rsidR="00D56176" w:rsidRPr="00907185">
        <w:rPr>
          <w:rFonts w:ascii="Arial" w:hAnsi="Arial" w:cs="Arial"/>
        </w:rPr>
        <w:t xml:space="preserve"> </w:t>
      </w:r>
      <w:r w:rsidRPr="00907185">
        <w:rPr>
          <w:rFonts w:ascii="Arial" w:hAnsi="Arial" w:cs="Arial"/>
        </w:rPr>
        <w:t>and manufacturing processes.</w:t>
      </w:r>
    </w:p>
    <w:p w14:paraId="68531095" w14:textId="28D4C885" w:rsidR="003F0995" w:rsidRPr="00A43ED8" w:rsidRDefault="00C751FC" w:rsidP="001B1353">
      <w:pPr>
        <w:pStyle w:val="PGAnswerLineswithtext-numbers"/>
        <w:rPr>
          <w:b/>
        </w:rPr>
      </w:pPr>
      <w:r w:rsidRPr="00A43ED8">
        <w:rPr>
          <w:b/>
        </w:rPr>
        <w:t>Aesthetics</w:t>
      </w:r>
      <w:r w:rsidR="00296C6A" w:rsidRPr="00A43ED8">
        <w:rPr>
          <w:b/>
        </w:rPr>
        <w:t>:</w:t>
      </w:r>
    </w:p>
    <w:p w14:paraId="061D4C7E" w14:textId="2D0C3DC4" w:rsidR="001B1353" w:rsidRPr="00A43ED8" w:rsidRDefault="001B1353" w:rsidP="001B1353">
      <w:pPr>
        <w:pStyle w:val="PGAnswerLineswithtext-numbers"/>
        <w:rPr>
          <w:b/>
        </w:rPr>
      </w:pPr>
    </w:p>
    <w:p w14:paraId="3780C8F0" w14:textId="77777777" w:rsidR="001B1353" w:rsidRPr="00A43ED8" w:rsidRDefault="001B1353" w:rsidP="001B1353">
      <w:pPr>
        <w:pStyle w:val="PGAnswerLineswithtext-numbers"/>
        <w:rPr>
          <w:b/>
        </w:rPr>
      </w:pPr>
    </w:p>
    <w:p w14:paraId="5C3CE407" w14:textId="23728BDE" w:rsidR="00444A04" w:rsidRPr="00A43ED8" w:rsidRDefault="00444A04" w:rsidP="001B1353">
      <w:pPr>
        <w:pStyle w:val="PGAnswerLineswithtext-numbers"/>
        <w:rPr>
          <w:b/>
        </w:rPr>
      </w:pPr>
      <w:r w:rsidRPr="00A43ED8">
        <w:rPr>
          <w:b/>
        </w:rPr>
        <w:t>Ergonomics</w:t>
      </w:r>
      <w:r w:rsidR="00296C6A" w:rsidRPr="00A43ED8">
        <w:rPr>
          <w:b/>
        </w:rPr>
        <w:t>:</w:t>
      </w:r>
    </w:p>
    <w:p w14:paraId="7C6C83B5" w14:textId="6A05C291" w:rsidR="001B1353" w:rsidRPr="00A43ED8" w:rsidRDefault="001B1353" w:rsidP="001B1353">
      <w:pPr>
        <w:pStyle w:val="PGAnswerLineswithtext-numbers"/>
        <w:rPr>
          <w:b/>
        </w:rPr>
      </w:pPr>
    </w:p>
    <w:p w14:paraId="7884E2C9" w14:textId="77777777" w:rsidR="001B1353" w:rsidRPr="00A43ED8" w:rsidRDefault="001B1353" w:rsidP="00F34FAA">
      <w:pPr>
        <w:pStyle w:val="PGAnswerLineswithtext-numbers"/>
        <w:ind w:left="0" w:firstLine="0"/>
        <w:rPr>
          <w:b/>
        </w:rPr>
      </w:pPr>
    </w:p>
    <w:p w14:paraId="55B01352" w14:textId="5AD6F108" w:rsidR="00C751FC" w:rsidRPr="00A43ED8" w:rsidRDefault="00C751FC" w:rsidP="001B1353">
      <w:pPr>
        <w:pStyle w:val="PGAnswerLineswithtext-numbers"/>
        <w:rPr>
          <w:b/>
        </w:rPr>
      </w:pPr>
      <w:r w:rsidRPr="00A43ED8">
        <w:rPr>
          <w:b/>
        </w:rPr>
        <w:t>Function</w:t>
      </w:r>
      <w:r w:rsidR="00296C6A" w:rsidRPr="00A43ED8">
        <w:rPr>
          <w:b/>
        </w:rPr>
        <w:t>:</w:t>
      </w:r>
    </w:p>
    <w:p w14:paraId="02E999C0" w14:textId="56BC060F" w:rsidR="001B1353" w:rsidRPr="00A43ED8" w:rsidRDefault="001B1353" w:rsidP="001B1353">
      <w:pPr>
        <w:pStyle w:val="PGAnswerLineswithtext-numbers"/>
        <w:rPr>
          <w:b/>
        </w:rPr>
      </w:pPr>
    </w:p>
    <w:p w14:paraId="1A33F598" w14:textId="77777777" w:rsidR="001B1353" w:rsidRPr="00A43ED8" w:rsidRDefault="001B1353" w:rsidP="00F34FAA">
      <w:pPr>
        <w:pStyle w:val="PGAnswerLineswithtext-numbers"/>
        <w:ind w:left="0" w:firstLine="0"/>
        <w:rPr>
          <w:b/>
        </w:rPr>
      </w:pPr>
    </w:p>
    <w:p w14:paraId="5800905E" w14:textId="11478B56" w:rsidR="00A345A5" w:rsidRPr="00A43ED8" w:rsidRDefault="008D7CE9" w:rsidP="001B1353">
      <w:pPr>
        <w:pStyle w:val="PGAnswerLineswithtext-numbers"/>
        <w:rPr>
          <w:b/>
        </w:rPr>
      </w:pPr>
      <w:r w:rsidRPr="00A43ED8">
        <w:rPr>
          <w:b/>
        </w:rPr>
        <w:t>Materials</w:t>
      </w:r>
      <w:r w:rsidR="001B1353" w:rsidRPr="00A43ED8">
        <w:rPr>
          <w:b/>
        </w:rPr>
        <w:t>:</w:t>
      </w:r>
    </w:p>
    <w:p w14:paraId="00B924EF" w14:textId="59CA8B43" w:rsidR="001B1353" w:rsidRPr="00A43ED8" w:rsidRDefault="001B1353" w:rsidP="001B1353">
      <w:pPr>
        <w:pStyle w:val="PGAnswerLineswithtext-numbers"/>
        <w:rPr>
          <w:b/>
        </w:rPr>
      </w:pPr>
    </w:p>
    <w:p w14:paraId="456EA609" w14:textId="77777777" w:rsidR="001B1353" w:rsidRPr="00A43ED8" w:rsidRDefault="001B1353" w:rsidP="00F34FAA">
      <w:pPr>
        <w:pStyle w:val="PGAnswerLineswithtext-numbers"/>
        <w:ind w:left="0" w:firstLine="0"/>
        <w:rPr>
          <w:b/>
        </w:rPr>
      </w:pPr>
    </w:p>
    <w:p w14:paraId="23EEEF6F" w14:textId="03512F9D" w:rsidR="0090404D" w:rsidRPr="00A43ED8" w:rsidRDefault="008A4CBC" w:rsidP="001B1353">
      <w:pPr>
        <w:pStyle w:val="PGAnswerLineswithtext-numbers"/>
        <w:rPr>
          <w:b/>
        </w:rPr>
      </w:pPr>
      <w:r w:rsidRPr="00A43ED8">
        <w:rPr>
          <w:b/>
        </w:rPr>
        <w:t>Manufacturing Processes</w:t>
      </w:r>
      <w:r w:rsidR="001B1353" w:rsidRPr="00A43ED8">
        <w:rPr>
          <w:b/>
        </w:rPr>
        <w:t>:</w:t>
      </w:r>
    </w:p>
    <w:p w14:paraId="5C9C4544" w14:textId="721A3A7D" w:rsidR="00F34FAA" w:rsidRDefault="00F34FAA" w:rsidP="001B1353">
      <w:pPr>
        <w:pStyle w:val="PGAnswerLineswithtext-numbers"/>
      </w:pPr>
    </w:p>
    <w:p w14:paraId="7342B6C2" w14:textId="616A194D" w:rsidR="00F34FAA" w:rsidRDefault="00F34FAA" w:rsidP="001B1353">
      <w:pPr>
        <w:pStyle w:val="PGAnswerLineswithtext-numbers"/>
      </w:pPr>
    </w:p>
    <w:p w14:paraId="3E597D4F" w14:textId="77777777" w:rsidR="00F34FAA" w:rsidRPr="00907185" w:rsidRDefault="00F34FAA" w:rsidP="001B1353">
      <w:pPr>
        <w:pStyle w:val="PGAnswerLineswithtext-numbers"/>
      </w:pPr>
    </w:p>
    <w:p w14:paraId="63F6C9A0" w14:textId="77777777" w:rsidR="00F34FAA" w:rsidRDefault="00F34FAA" w:rsidP="00FA4911">
      <w:pPr>
        <w:pStyle w:val="Tasknumber"/>
      </w:pPr>
    </w:p>
    <w:p w14:paraId="2034AFF0" w14:textId="0A290D7A" w:rsidR="00FA4911" w:rsidRPr="00907185" w:rsidRDefault="00FA4911" w:rsidP="00FA4911">
      <w:pPr>
        <w:pStyle w:val="Tasknumber"/>
      </w:pPr>
      <w:r w:rsidRPr="00907185">
        <w:lastRenderedPageBreak/>
        <w:t>Task 3</w:t>
      </w:r>
    </w:p>
    <w:p w14:paraId="204E417D" w14:textId="77777777" w:rsidR="004B1319" w:rsidRPr="00907185" w:rsidRDefault="004B1319" w:rsidP="00FA4911">
      <w:pPr>
        <w:pStyle w:val="Tasktext"/>
      </w:pPr>
      <w:r w:rsidRPr="00907185">
        <w:t>What is meant by the term ‘fitness for purpose’</w:t>
      </w:r>
      <w:r w:rsidR="000649DB" w:rsidRPr="00907185">
        <w:t>?</w:t>
      </w:r>
    </w:p>
    <w:p w14:paraId="51A5DDD3" w14:textId="43FDBEC3" w:rsidR="00F34FAA" w:rsidRDefault="00F34FAA" w:rsidP="00F34FAA">
      <w:pPr>
        <w:pStyle w:val="PGAnswerLines"/>
      </w:pPr>
    </w:p>
    <w:p w14:paraId="788C2484" w14:textId="3361C873" w:rsidR="00F34FAA" w:rsidRDefault="00F34FAA" w:rsidP="00F34FAA">
      <w:pPr>
        <w:pStyle w:val="PGAnswerLines"/>
      </w:pPr>
    </w:p>
    <w:p w14:paraId="4953BE37" w14:textId="77777777" w:rsidR="00F34FAA" w:rsidRDefault="00F34FAA" w:rsidP="00F34FAA">
      <w:pPr>
        <w:pStyle w:val="PGAnswerLines"/>
      </w:pPr>
    </w:p>
    <w:p w14:paraId="08551B1C" w14:textId="77777777" w:rsidR="00F34FAA" w:rsidRDefault="00F34FAA" w:rsidP="00F34FAA">
      <w:pPr>
        <w:pStyle w:val="PGAnswerLines"/>
        <w:spacing w:before="0" w:line="240" w:lineRule="auto"/>
      </w:pPr>
    </w:p>
    <w:p w14:paraId="0B333A44" w14:textId="633BCDDA" w:rsidR="00FA4911" w:rsidRPr="00907185" w:rsidRDefault="00C55ED5" w:rsidP="00FA4911">
      <w:pPr>
        <w:pStyle w:val="Tasktext"/>
      </w:pPr>
      <w:r>
        <w:t>Name</w:t>
      </w:r>
      <w:r w:rsidR="004B1319" w:rsidRPr="00907185">
        <w:t xml:space="preserve"> </w:t>
      </w:r>
      <w:r w:rsidR="004B1319" w:rsidRPr="00907185">
        <w:rPr>
          <w:b/>
        </w:rPr>
        <w:t>t</w:t>
      </w:r>
      <w:r>
        <w:rPr>
          <w:b/>
        </w:rPr>
        <w:t>hree</w:t>
      </w:r>
      <w:r w:rsidR="004B1319" w:rsidRPr="00907185">
        <w:t xml:space="preserve"> key features</w:t>
      </w:r>
      <w:r>
        <w:t xml:space="preserve"> that</w:t>
      </w:r>
      <w:r w:rsidR="004B1319" w:rsidRPr="00907185">
        <w:t xml:space="preserve"> must a specification have</w:t>
      </w:r>
      <w:r w:rsidR="001C73C2">
        <w:t>.</w:t>
      </w:r>
      <w:r w:rsidR="004B1319" w:rsidRPr="00907185">
        <w:t xml:space="preserve"> </w:t>
      </w:r>
    </w:p>
    <w:p w14:paraId="3AFF379E" w14:textId="2D5C5A6A" w:rsidR="003F0995" w:rsidRDefault="003F0995" w:rsidP="00F34FAA">
      <w:pPr>
        <w:pStyle w:val="PGAnswerLines"/>
      </w:pPr>
    </w:p>
    <w:p w14:paraId="4B055E03" w14:textId="14A027B8" w:rsidR="00F34FAA" w:rsidRDefault="00F34FAA" w:rsidP="00F34FAA">
      <w:pPr>
        <w:pStyle w:val="PGAnswerLines"/>
      </w:pPr>
    </w:p>
    <w:p w14:paraId="5F206AE0" w14:textId="77777777" w:rsidR="00A43ED8" w:rsidRDefault="00A43ED8" w:rsidP="00F34FAA">
      <w:pPr>
        <w:pStyle w:val="PGAnswerLines"/>
      </w:pPr>
    </w:p>
    <w:p w14:paraId="353B1208" w14:textId="362F8E21" w:rsidR="00F34FAA" w:rsidRDefault="00F34FAA" w:rsidP="00A43ED8">
      <w:pPr>
        <w:pStyle w:val="PGAnswerLines"/>
        <w:spacing w:before="0" w:line="240" w:lineRule="auto"/>
      </w:pPr>
    </w:p>
    <w:p w14:paraId="688DE888" w14:textId="77777777" w:rsidR="00EF2967" w:rsidRDefault="0017518D" w:rsidP="00EF2967">
      <w:pPr>
        <w:pStyle w:val="Tasknumber"/>
      </w:pPr>
      <w:r w:rsidRPr="00907185">
        <w:t>Task 4</w:t>
      </w:r>
    </w:p>
    <w:p w14:paraId="1FFE9780" w14:textId="77777777" w:rsidR="00872D4D" w:rsidRDefault="002C6241" w:rsidP="00320517">
      <w:pPr>
        <w:pStyle w:val="Tasknumber"/>
        <w:spacing w:after="0" w:line="240" w:lineRule="auto"/>
        <w:rPr>
          <w:b w:val="0"/>
          <w:sz w:val="22"/>
        </w:rPr>
      </w:pPr>
      <w:r w:rsidRPr="00ED498B">
        <w:rPr>
          <w:b w:val="0"/>
          <w:sz w:val="22"/>
        </w:rPr>
        <w:t>Study the image of the door handle below.</w:t>
      </w:r>
    </w:p>
    <w:p w14:paraId="23E2C41B" w14:textId="5AE1B58C" w:rsidR="000649DB" w:rsidRPr="00ED498B" w:rsidRDefault="00ED498B" w:rsidP="00872D4D">
      <w:pPr>
        <w:pStyle w:val="Tasknumber"/>
        <w:jc w:val="center"/>
        <w:rPr>
          <w:b w:val="0"/>
          <w:sz w:val="22"/>
        </w:rPr>
      </w:pPr>
      <w:r>
        <w:rPr>
          <w:b w:val="0"/>
          <w:sz w:val="22"/>
        </w:rPr>
        <w:br/>
      </w:r>
      <w:r w:rsidRPr="00ED498B">
        <w:rPr>
          <w:noProof/>
        </w:rPr>
        <w:t xml:space="preserve"> </w:t>
      </w:r>
      <w:r>
        <w:rPr>
          <w:noProof/>
        </w:rPr>
        <w:drawing>
          <wp:inline distT="0" distB="0" distL="0" distR="0" wp14:anchorId="4A728D42" wp14:editId="2FA96058">
            <wp:extent cx="3630990" cy="1145969"/>
            <wp:effectExtent l="0" t="0" r="7620" b="0"/>
            <wp:docPr id="5" name="Picture 5" descr="A picture containing metal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or_handle_shutterstock_9754020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50" b="27590"/>
                    <a:stretch/>
                  </pic:blipFill>
                  <pic:spPr bwMode="auto">
                    <a:xfrm>
                      <a:off x="0" y="0"/>
                      <a:ext cx="3850820" cy="1215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F9ED0E" w14:textId="1A836749" w:rsidR="002C6241" w:rsidRPr="002C6241" w:rsidRDefault="002C6241" w:rsidP="002C6241">
      <w:pPr>
        <w:pStyle w:val="Taskanswer"/>
        <w:rPr>
          <w:color w:val="auto"/>
        </w:rPr>
      </w:pPr>
      <w:r w:rsidRPr="002C6241">
        <w:rPr>
          <w:color w:val="auto"/>
        </w:rPr>
        <w:t>This product has been designed with ergonomics in mind</w:t>
      </w:r>
      <w:r w:rsidR="00C55ED5">
        <w:rPr>
          <w:color w:val="auto"/>
        </w:rPr>
        <w:t>.</w:t>
      </w:r>
      <w:r w:rsidRPr="002C6241">
        <w:rPr>
          <w:color w:val="auto"/>
        </w:rPr>
        <w:t xml:space="preserve"> </w:t>
      </w:r>
      <w:r w:rsidR="00C55ED5">
        <w:rPr>
          <w:color w:val="auto"/>
        </w:rPr>
        <w:t>E</w:t>
      </w:r>
      <w:r w:rsidRPr="002C6241">
        <w:rPr>
          <w:color w:val="auto"/>
        </w:rPr>
        <w:t xml:space="preserve">xplain how the designer has </w:t>
      </w:r>
      <w:r w:rsidR="003F5EA9">
        <w:rPr>
          <w:color w:val="auto"/>
        </w:rPr>
        <w:t>sought</w:t>
      </w:r>
      <w:r w:rsidRPr="002C6241">
        <w:rPr>
          <w:color w:val="auto"/>
        </w:rPr>
        <w:t xml:space="preserve"> to meet the requirements of the client </w:t>
      </w:r>
      <w:r w:rsidR="003F5EA9">
        <w:rPr>
          <w:color w:val="auto"/>
        </w:rPr>
        <w:t>in</w:t>
      </w:r>
      <w:r w:rsidRPr="002C6241">
        <w:rPr>
          <w:color w:val="auto"/>
        </w:rPr>
        <w:t xml:space="preserve"> designing and making this handle.</w:t>
      </w:r>
    </w:p>
    <w:p w14:paraId="3BFA4B3E" w14:textId="1E6C5134" w:rsidR="00A43ED8" w:rsidRDefault="00A43ED8" w:rsidP="00A43ED8">
      <w:pPr>
        <w:pStyle w:val="PGAnswerLines"/>
      </w:pPr>
    </w:p>
    <w:p w14:paraId="3C73F808" w14:textId="47FF10F7" w:rsidR="00A43ED8" w:rsidRDefault="00A43ED8" w:rsidP="00A43ED8">
      <w:pPr>
        <w:pStyle w:val="PGAnswerLines"/>
      </w:pPr>
    </w:p>
    <w:p w14:paraId="1F3AA734" w14:textId="282D36B5" w:rsidR="00A43ED8" w:rsidRDefault="00A43ED8" w:rsidP="00A43ED8">
      <w:pPr>
        <w:pStyle w:val="PGAnswerLines"/>
      </w:pPr>
    </w:p>
    <w:p w14:paraId="699875CC" w14:textId="18EC0E38" w:rsidR="00A43ED8" w:rsidRDefault="00A43ED8" w:rsidP="00A43ED8">
      <w:pPr>
        <w:pStyle w:val="PGAnswerLines"/>
      </w:pPr>
    </w:p>
    <w:p w14:paraId="32EA3E88" w14:textId="5F6DA61F" w:rsidR="00A43ED8" w:rsidRDefault="00A43ED8" w:rsidP="00A43ED8">
      <w:pPr>
        <w:pStyle w:val="PGAnswerLines"/>
      </w:pPr>
    </w:p>
    <w:p w14:paraId="0C8ACE61" w14:textId="441C0DEB" w:rsidR="00A43ED8" w:rsidRDefault="00A43ED8" w:rsidP="00A43ED8">
      <w:pPr>
        <w:pStyle w:val="PGAnswerLines"/>
      </w:pPr>
    </w:p>
    <w:p w14:paraId="034ED06F" w14:textId="019EE08F" w:rsidR="00A43ED8" w:rsidRDefault="00A43ED8" w:rsidP="00A43ED8">
      <w:pPr>
        <w:pStyle w:val="PGAnswerLines"/>
      </w:pPr>
    </w:p>
    <w:p w14:paraId="47198433" w14:textId="38F1767B" w:rsidR="00A43ED8" w:rsidRDefault="00A43ED8" w:rsidP="00A43ED8">
      <w:pPr>
        <w:pStyle w:val="PGAnswerLines"/>
      </w:pPr>
    </w:p>
    <w:p w14:paraId="225B313D" w14:textId="1F7CC1DC" w:rsidR="00A43ED8" w:rsidRDefault="00A43ED8" w:rsidP="00A43ED8">
      <w:pPr>
        <w:pStyle w:val="PGAnswerLines"/>
      </w:pPr>
    </w:p>
    <w:p w14:paraId="1025E074" w14:textId="77777777" w:rsidR="00A43ED8" w:rsidRDefault="00A43ED8" w:rsidP="00A43ED8">
      <w:pPr>
        <w:pStyle w:val="PGAnswerLines"/>
      </w:pPr>
    </w:p>
    <w:p w14:paraId="0FCF4A91" w14:textId="77777777" w:rsidR="00A43ED8" w:rsidRDefault="00A43ED8" w:rsidP="00A43ED8">
      <w:pPr>
        <w:pStyle w:val="PGAnswerLines"/>
      </w:pPr>
    </w:p>
    <w:p w14:paraId="742F6DFD" w14:textId="494434BE" w:rsidR="00004EE1" w:rsidRPr="00907185" w:rsidRDefault="003D1BFC" w:rsidP="00004EE1">
      <w:pPr>
        <w:rPr>
          <w:rFonts w:ascii="Arial" w:hAnsi="Arial" w:cs="Arial"/>
          <w:b/>
          <w:sz w:val="28"/>
        </w:rPr>
      </w:pPr>
      <w:r w:rsidRPr="00907185">
        <w:rPr>
          <w:rFonts w:ascii="Arial" w:hAnsi="Arial" w:cs="Arial"/>
          <w:b/>
          <w:sz w:val="28"/>
        </w:rPr>
        <w:lastRenderedPageBreak/>
        <w:t>Task 5</w:t>
      </w:r>
    </w:p>
    <w:p w14:paraId="5A9B72A0" w14:textId="5293138C" w:rsidR="00004EE1" w:rsidRPr="00907185" w:rsidRDefault="0087197C" w:rsidP="00004EE1">
      <w:pPr>
        <w:rPr>
          <w:rFonts w:ascii="Arial" w:hAnsi="Arial" w:cs="Arial"/>
        </w:rPr>
      </w:pPr>
      <w:r w:rsidRPr="00907185">
        <w:rPr>
          <w:rFonts w:ascii="Arial" w:hAnsi="Arial" w:cs="Arial"/>
        </w:rPr>
        <w:t xml:space="preserve">Explain </w:t>
      </w:r>
      <w:r w:rsidRPr="00907185">
        <w:rPr>
          <w:rFonts w:ascii="Arial" w:hAnsi="Arial" w:cs="Arial"/>
          <w:b/>
        </w:rPr>
        <w:t>two</w:t>
      </w:r>
      <w:r w:rsidRPr="00907185">
        <w:rPr>
          <w:rFonts w:ascii="Arial" w:hAnsi="Arial" w:cs="Arial"/>
        </w:rPr>
        <w:t xml:space="preserve"> advantages and </w:t>
      </w:r>
      <w:r w:rsidRPr="00907185">
        <w:rPr>
          <w:rFonts w:ascii="Arial" w:hAnsi="Arial" w:cs="Arial"/>
          <w:b/>
        </w:rPr>
        <w:t>two</w:t>
      </w:r>
      <w:r w:rsidRPr="00907185">
        <w:rPr>
          <w:rFonts w:ascii="Arial" w:hAnsi="Arial" w:cs="Arial"/>
        </w:rPr>
        <w:t xml:space="preserve"> disadvantages of using </w:t>
      </w:r>
      <w:r w:rsidR="00587142">
        <w:rPr>
          <w:rFonts w:ascii="Arial" w:hAnsi="Arial" w:cs="Arial"/>
        </w:rPr>
        <w:t>3D polymer printing</w:t>
      </w:r>
      <w:r w:rsidRPr="00907185">
        <w:rPr>
          <w:rFonts w:ascii="Arial" w:hAnsi="Arial" w:cs="Arial"/>
        </w:rPr>
        <w:t xml:space="preserve"> to manufacture the </w:t>
      </w:r>
      <w:r w:rsidR="00587142">
        <w:rPr>
          <w:rFonts w:ascii="Arial" w:hAnsi="Arial" w:cs="Arial"/>
        </w:rPr>
        <w:t xml:space="preserve">working prototype </w:t>
      </w:r>
      <w:r w:rsidR="00714869">
        <w:rPr>
          <w:rFonts w:ascii="Arial" w:hAnsi="Arial" w:cs="Arial"/>
        </w:rPr>
        <w:t>in the image below</w:t>
      </w:r>
      <w:r w:rsidRPr="00907185">
        <w:rPr>
          <w:rFonts w:ascii="Arial" w:hAnsi="Arial" w:cs="Arial"/>
        </w:rPr>
        <w:t xml:space="preserve">. </w:t>
      </w:r>
    </w:p>
    <w:p w14:paraId="18895DBD" w14:textId="309C6555" w:rsidR="0087197C" w:rsidRPr="00907185" w:rsidRDefault="00EB1A2E" w:rsidP="0087197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AE8332F" wp14:editId="34ADDDFC">
            <wp:extent cx="3058194" cy="2039815"/>
            <wp:effectExtent l="0" t="0" r="8890" b="0"/>
            <wp:docPr id="1" name="Picture 1" descr="A picture containing gear, metal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D-printed-gears_132178440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194" cy="203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C94D7" w14:textId="77777777" w:rsidR="000200A8" w:rsidRDefault="000200A8" w:rsidP="00004EE1">
      <w:pPr>
        <w:pStyle w:val="Taskanswer"/>
        <w:rPr>
          <w:color w:val="auto"/>
        </w:rPr>
      </w:pPr>
    </w:p>
    <w:p w14:paraId="68DDC791" w14:textId="47ED5E77" w:rsidR="00004EE1" w:rsidRDefault="0087197C" w:rsidP="00004EE1">
      <w:pPr>
        <w:pStyle w:val="Taskanswer"/>
        <w:rPr>
          <w:b/>
          <w:color w:val="auto"/>
        </w:rPr>
      </w:pPr>
      <w:r w:rsidRPr="00320517">
        <w:rPr>
          <w:b/>
          <w:color w:val="auto"/>
        </w:rPr>
        <w:t>Advantages</w:t>
      </w:r>
    </w:p>
    <w:p w14:paraId="784DC914" w14:textId="64521440" w:rsidR="00A43ED8" w:rsidRDefault="00A43ED8" w:rsidP="00A43ED8">
      <w:pPr>
        <w:pStyle w:val="PGAnswerLines"/>
      </w:pPr>
    </w:p>
    <w:p w14:paraId="3BDFB923" w14:textId="10CE3E0C" w:rsidR="00A43ED8" w:rsidRDefault="00A43ED8" w:rsidP="00A43ED8">
      <w:pPr>
        <w:pStyle w:val="PGAnswerLines"/>
      </w:pPr>
    </w:p>
    <w:p w14:paraId="532F0D07" w14:textId="4F13A800" w:rsidR="00A43ED8" w:rsidRDefault="00A43ED8" w:rsidP="00A43ED8">
      <w:pPr>
        <w:pStyle w:val="PGAnswerLines"/>
      </w:pPr>
    </w:p>
    <w:p w14:paraId="4020D567" w14:textId="46A79C3F" w:rsidR="00A43ED8" w:rsidRDefault="00A43ED8" w:rsidP="00A43ED8">
      <w:pPr>
        <w:pStyle w:val="PGAnswerLines"/>
      </w:pPr>
    </w:p>
    <w:p w14:paraId="2721EFD6" w14:textId="5BFA9B24" w:rsidR="00A43ED8" w:rsidRDefault="00A43ED8" w:rsidP="00A43ED8">
      <w:pPr>
        <w:pStyle w:val="PGAnswerLines"/>
      </w:pPr>
    </w:p>
    <w:p w14:paraId="381E88F9" w14:textId="791EAE8C" w:rsidR="00A43ED8" w:rsidRDefault="00A43ED8" w:rsidP="00A43ED8">
      <w:pPr>
        <w:pStyle w:val="PGAnswerLines"/>
      </w:pPr>
    </w:p>
    <w:p w14:paraId="291B20A7" w14:textId="77777777" w:rsidR="00EB1A2E" w:rsidRDefault="00EB1A2E" w:rsidP="00A43ED8">
      <w:pPr>
        <w:pStyle w:val="PGAnswerLines"/>
      </w:pPr>
    </w:p>
    <w:p w14:paraId="7FC62C99" w14:textId="77777777" w:rsidR="00A43ED8" w:rsidRDefault="00A43ED8" w:rsidP="00A43ED8">
      <w:pPr>
        <w:pStyle w:val="PGAnswerLines"/>
        <w:spacing w:before="0" w:line="240" w:lineRule="auto"/>
      </w:pPr>
    </w:p>
    <w:p w14:paraId="734406DB" w14:textId="6709BA86" w:rsidR="004F6B28" w:rsidRDefault="004F6B28" w:rsidP="004F6B28">
      <w:pPr>
        <w:pStyle w:val="Taskanswer"/>
        <w:rPr>
          <w:b/>
          <w:color w:val="auto"/>
        </w:rPr>
      </w:pPr>
      <w:r w:rsidRPr="00320517">
        <w:rPr>
          <w:b/>
          <w:color w:val="auto"/>
        </w:rPr>
        <w:t>Disadvantages</w:t>
      </w:r>
    </w:p>
    <w:p w14:paraId="7B459CEA" w14:textId="38A1AEF9" w:rsidR="00A43ED8" w:rsidRDefault="00A43ED8" w:rsidP="00A43ED8">
      <w:pPr>
        <w:pStyle w:val="PGAnswerLines"/>
      </w:pPr>
    </w:p>
    <w:p w14:paraId="2DC26AF0" w14:textId="168D42EB" w:rsidR="00A43ED8" w:rsidRDefault="00A43ED8" w:rsidP="00A43ED8">
      <w:pPr>
        <w:pStyle w:val="PGAnswerLines"/>
      </w:pPr>
    </w:p>
    <w:p w14:paraId="444D0105" w14:textId="592CF9E0" w:rsidR="00A43ED8" w:rsidRDefault="00A43ED8" w:rsidP="00A43ED8">
      <w:pPr>
        <w:pStyle w:val="PGAnswerLines"/>
      </w:pPr>
    </w:p>
    <w:p w14:paraId="2D7AF725" w14:textId="0B4B72B9" w:rsidR="00A43ED8" w:rsidRDefault="00A43ED8" w:rsidP="00A43ED8">
      <w:pPr>
        <w:pStyle w:val="PGAnswerLines"/>
      </w:pPr>
    </w:p>
    <w:p w14:paraId="687CEBA9" w14:textId="1B69A50A" w:rsidR="00A43ED8" w:rsidRDefault="00A43ED8" w:rsidP="00A43ED8">
      <w:pPr>
        <w:pStyle w:val="PGAnswerLines"/>
      </w:pPr>
    </w:p>
    <w:p w14:paraId="3EED20AA" w14:textId="10C080CF" w:rsidR="00A43ED8" w:rsidRDefault="00A43ED8" w:rsidP="00A43ED8">
      <w:pPr>
        <w:pStyle w:val="PGAnswerLines"/>
      </w:pPr>
    </w:p>
    <w:p w14:paraId="441A4C62" w14:textId="77777777" w:rsidR="00EB1A2E" w:rsidRDefault="00EB1A2E" w:rsidP="00A43ED8">
      <w:pPr>
        <w:pStyle w:val="PGAnswerLines"/>
      </w:pPr>
    </w:p>
    <w:p w14:paraId="6F0AC599" w14:textId="77777777" w:rsidR="00A43ED8" w:rsidRPr="00320517" w:rsidRDefault="00A43ED8" w:rsidP="00A43ED8">
      <w:pPr>
        <w:pStyle w:val="PGAnswerLines"/>
      </w:pPr>
    </w:p>
    <w:p w14:paraId="60A189C3" w14:textId="77777777" w:rsidR="00EB1A2E" w:rsidRDefault="00EB1A2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75C71B4F" w14:textId="7EE6358E" w:rsidR="00004EE1" w:rsidRPr="00907185" w:rsidRDefault="0061681D" w:rsidP="00004EE1">
      <w:pPr>
        <w:rPr>
          <w:rFonts w:ascii="Arial" w:hAnsi="Arial" w:cs="Arial"/>
          <w:b/>
          <w:sz w:val="28"/>
        </w:rPr>
      </w:pPr>
      <w:bookmarkStart w:id="3" w:name="_GoBack"/>
      <w:bookmarkEnd w:id="3"/>
      <w:r w:rsidRPr="00907185">
        <w:rPr>
          <w:rFonts w:ascii="Arial" w:hAnsi="Arial" w:cs="Arial"/>
          <w:b/>
          <w:sz w:val="28"/>
        </w:rPr>
        <w:lastRenderedPageBreak/>
        <w:t>Task 6</w:t>
      </w:r>
    </w:p>
    <w:p w14:paraId="348E101F" w14:textId="5ECEA87C" w:rsidR="000B3BDC" w:rsidRDefault="005C0A7C" w:rsidP="005254A7">
      <w:pPr>
        <w:rPr>
          <w:rFonts w:ascii="Arial" w:hAnsi="Arial" w:cs="Arial"/>
        </w:rPr>
      </w:pPr>
      <w:r>
        <w:rPr>
          <w:rFonts w:ascii="Arial" w:hAnsi="Arial" w:cs="Arial"/>
        </w:rPr>
        <w:t>Under the following headings, c</w:t>
      </w:r>
      <w:r w:rsidR="00280250">
        <w:rPr>
          <w:rFonts w:ascii="Arial" w:hAnsi="Arial" w:cs="Arial"/>
        </w:rPr>
        <w:t>onsider how</w:t>
      </w:r>
      <w:r w:rsidR="0061681D" w:rsidRPr="00907185">
        <w:rPr>
          <w:rFonts w:ascii="Arial" w:hAnsi="Arial" w:cs="Arial"/>
        </w:rPr>
        <w:t xml:space="preserve"> manufacturers </w:t>
      </w:r>
      <w:r w:rsidR="00280250">
        <w:rPr>
          <w:rFonts w:ascii="Arial" w:hAnsi="Arial" w:cs="Arial"/>
        </w:rPr>
        <w:t xml:space="preserve">can </w:t>
      </w:r>
      <w:r w:rsidR="0061681D" w:rsidRPr="00907185">
        <w:rPr>
          <w:rFonts w:ascii="Arial" w:hAnsi="Arial" w:cs="Arial"/>
        </w:rPr>
        <w:t>ensure accuracy and efficiency during production</w:t>
      </w:r>
      <w:r w:rsidR="00B072A7">
        <w:rPr>
          <w:rFonts w:ascii="Arial" w:hAnsi="Arial" w:cs="Arial"/>
        </w:rPr>
        <w:t>.</w:t>
      </w:r>
      <w:r w:rsidR="0061681D" w:rsidRPr="00907185">
        <w:rPr>
          <w:rFonts w:ascii="Arial" w:hAnsi="Arial" w:cs="Arial"/>
        </w:rPr>
        <w:t xml:space="preserve"> </w:t>
      </w:r>
    </w:p>
    <w:p w14:paraId="2C0555E8" w14:textId="160D5A90" w:rsidR="002E1AAD" w:rsidRPr="00A43ED8" w:rsidRDefault="005C0A7C" w:rsidP="00A43ED8">
      <w:pPr>
        <w:pStyle w:val="PGAnswerLineswithtext-numbers"/>
        <w:rPr>
          <w:b/>
        </w:rPr>
      </w:pPr>
      <w:r w:rsidRPr="00A43ED8">
        <w:rPr>
          <w:b/>
        </w:rPr>
        <w:t>P</w:t>
      </w:r>
      <w:r w:rsidR="002E1AAD" w:rsidRPr="00A43ED8">
        <w:rPr>
          <w:b/>
        </w:rPr>
        <w:t>lanning and p</w:t>
      </w:r>
      <w:r w:rsidRPr="00A43ED8">
        <w:rPr>
          <w:b/>
        </w:rPr>
        <w:t>reparation</w:t>
      </w:r>
      <w:r w:rsidR="00A43ED8" w:rsidRPr="00A43ED8">
        <w:rPr>
          <w:b/>
        </w:rPr>
        <w:t>:</w:t>
      </w:r>
    </w:p>
    <w:p w14:paraId="195802EF" w14:textId="7BE72548" w:rsidR="00A43ED8" w:rsidRDefault="00A43ED8" w:rsidP="00A43ED8">
      <w:pPr>
        <w:pStyle w:val="PGAnswerLineswithtext-numbers"/>
      </w:pPr>
    </w:p>
    <w:p w14:paraId="6D8E25A0" w14:textId="01466FAD" w:rsidR="00A43ED8" w:rsidRDefault="00A43ED8" w:rsidP="00A43ED8">
      <w:pPr>
        <w:pStyle w:val="PGAnswerLineswithtext-numbers"/>
      </w:pPr>
    </w:p>
    <w:p w14:paraId="0636FFC4" w14:textId="06FEB35C" w:rsidR="00A43ED8" w:rsidRDefault="00A43ED8" w:rsidP="00A43ED8">
      <w:pPr>
        <w:pStyle w:val="PGAnswerLineswithtext-numbers"/>
      </w:pPr>
    </w:p>
    <w:p w14:paraId="74339563" w14:textId="79F6E40A" w:rsidR="00A43ED8" w:rsidRDefault="00A43ED8" w:rsidP="00A43ED8">
      <w:pPr>
        <w:pStyle w:val="PGAnswerLineswithtext-numbers"/>
      </w:pPr>
    </w:p>
    <w:p w14:paraId="0F974766" w14:textId="399ADFF5" w:rsidR="00A43ED8" w:rsidRDefault="00A43ED8" w:rsidP="00A43ED8">
      <w:pPr>
        <w:pStyle w:val="PGAnswerLineswithtext-numbers"/>
      </w:pPr>
    </w:p>
    <w:p w14:paraId="058E93EC" w14:textId="49CD7703" w:rsidR="00A43ED8" w:rsidRDefault="00A43ED8" w:rsidP="00A43ED8">
      <w:pPr>
        <w:pStyle w:val="PGAnswerLineswithtext-numbers"/>
      </w:pPr>
    </w:p>
    <w:p w14:paraId="6A5B835B" w14:textId="77777777" w:rsidR="00A43ED8" w:rsidRPr="002226CF" w:rsidRDefault="00A43ED8" w:rsidP="00A43ED8">
      <w:pPr>
        <w:pStyle w:val="PGAnswerLineswithtext-numbers"/>
        <w:rPr>
          <w:color w:val="FF0000"/>
        </w:rPr>
      </w:pPr>
    </w:p>
    <w:p w14:paraId="02883AB9" w14:textId="53CB2F05" w:rsidR="002E1AAD" w:rsidRPr="00A43ED8" w:rsidRDefault="00860424" w:rsidP="00A43ED8">
      <w:pPr>
        <w:pStyle w:val="PGAnswerLineswithtext-numbers"/>
        <w:rPr>
          <w:b/>
        </w:rPr>
      </w:pPr>
      <w:r w:rsidRPr="00A43ED8">
        <w:rPr>
          <w:b/>
        </w:rPr>
        <w:t>Processing</w:t>
      </w:r>
      <w:r w:rsidR="00A43ED8" w:rsidRPr="00A43ED8">
        <w:rPr>
          <w:b/>
        </w:rPr>
        <w:t>:</w:t>
      </w:r>
    </w:p>
    <w:p w14:paraId="34D7C169" w14:textId="5423B6E1" w:rsidR="00A43ED8" w:rsidRDefault="00A43ED8" w:rsidP="00A43ED8">
      <w:pPr>
        <w:pStyle w:val="PGAnswerLineswithtext-numbers"/>
      </w:pPr>
    </w:p>
    <w:p w14:paraId="792BB87E" w14:textId="1D51A30D" w:rsidR="00A43ED8" w:rsidRDefault="00A43ED8" w:rsidP="00A43ED8">
      <w:pPr>
        <w:pStyle w:val="PGAnswerLineswithtext-numbers"/>
      </w:pPr>
    </w:p>
    <w:p w14:paraId="5FE8E524" w14:textId="04AB717F" w:rsidR="00A43ED8" w:rsidRDefault="00A43ED8" w:rsidP="00A43ED8">
      <w:pPr>
        <w:pStyle w:val="PGAnswerLineswithtext-numbers"/>
      </w:pPr>
    </w:p>
    <w:p w14:paraId="402DB954" w14:textId="352B9B17" w:rsidR="00A43ED8" w:rsidRDefault="00A43ED8" w:rsidP="00A43ED8">
      <w:pPr>
        <w:pStyle w:val="PGAnswerLineswithtext-numbers"/>
      </w:pPr>
    </w:p>
    <w:p w14:paraId="64E99772" w14:textId="7063E54D" w:rsidR="00A43ED8" w:rsidRDefault="00A43ED8" w:rsidP="00A43ED8">
      <w:pPr>
        <w:pStyle w:val="PGAnswerLineswithtext-numbers"/>
      </w:pPr>
    </w:p>
    <w:p w14:paraId="4360A299" w14:textId="6D4AA983" w:rsidR="00A43ED8" w:rsidRDefault="00A43ED8" w:rsidP="00A43ED8">
      <w:pPr>
        <w:pStyle w:val="PGAnswerLineswithtext-numbers"/>
      </w:pPr>
    </w:p>
    <w:p w14:paraId="6455EFF0" w14:textId="4FE2B303" w:rsidR="00A43ED8" w:rsidRDefault="00A43ED8" w:rsidP="00A43ED8">
      <w:pPr>
        <w:pStyle w:val="PGAnswerLineswithtext-numbers"/>
      </w:pPr>
    </w:p>
    <w:p w14:paraId="46FA5859" w14:textId="77777777" w:rsidR="00A43ED8" w:rsidRPr="0002396D" w:rsidRDefault="00A43ED8" w:rsidP="00A43ED8">
      <w:pPr>
        <w:pStyle w:val="PGAnswerLineswithtext-numbers"/>
        <w:rPr>
          <w:color w:val="FF0000"/>
        </w:rPr>
      </w:pPr>
    </w:p>
    <w:sectPr w:rsidR="00A43ED8" w:rsidRPr="0002396D" w:rsidSect="0056325D">
      <w:headerReference w:type="default" r:id="rId13"/>
      <w:footerReference w:type="default" r:id="rId14"/>
      <w:pgSz w:w="11906" w:h="16838"/>
      <w:pgMar w:top="1692" w:right="1418" w:bottom="567" w:left="1134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E7BA4" w14:textId="77777777" w:rsidR="00B760C2" w:rsidRDefault="00B760C2" w:rsidP="005254A7">
      <w:pPr>
        <w:spacing w:after="0" w:line="240" w:lineRule="auto"/>
      </w:pPr>
      <w:r>
        <w:separator/>
      </w:r>
    </w:p>
  </w:endnote>
  <w:endnote w:type="continuationSeparator" w:id="0">
    <w:p w14:paraId="0C4A5E9A" w14:textId="77777777" w:rsidR="00B760C2" w:rsidRDefault="00B760C2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57958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26723DE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4575B7">
          <w:rPr>
            <w:rFonts w:ascii="Arial" w:hAnsi="Arial" w:cs="Arial"/>
            <w:noProof/>
          </w:rPr>
          <w:t>2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49D7ABC1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D5978" w14:textId="77777777" w:rsidR="00B760C2" w:rsidRDefault="00B760C2" w:rsidP="005254A7">
      <w:pPr>
        <w:spacing w:after="0" w:line="240" w:lineRule="auto"/>
      </w:pPr>
      <w:r>
        <w:separator/>
      </w:r>
    </w:p>
  </w:footnote>
  <w:footnote w:type="continuationSeparator" w:id="0">
    <w:p w14:paraId="3BA86953" w14:textId="77777777" w:rsidR="00B760C2" w:rsidRDefault="00B760C2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644D1" w14:textId="0EFCA000" w:rsidR="005254A7" w:rsidRPr="000B21DB" w:rsidRDefault="0056325D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727C90E8">
          <wp:simplePos x="0" y="0"/>
          <wp:positionH relativeFrom="column">
            <wp:posOffset>4172544</wp:posOffset>
          </wp:positionH>
          <wp:positionV relativeFrom="paragraph">
            <wp:posOffset>-87620</wp:posOffset>
          </wp:positionV>
          <wp:extent cx="1774866" cy="425968"/>
          <wp:effectExtent l="0" t="0" r="0" b="0"/>
          <wp:wrapNone/>
          <wp:docPr id="33" name="Picture 3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804" cy="446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113A5CE8">
              <wp:simplePos x="0" y="0"/>
              <wp:positionH relativeFrom="column">
                <wp:posOffset>-727982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B761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AD1FF3D" w14:textId="77777777" w:rsidR="001E7032" w:rsidRPr="00CD5D79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303B0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064D9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Product development</w:t>
                          </w:r>
                          <w:r w:rsidR="001E7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64D9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11 Product design considerations</w:t>
                          </w:r>
                        </w:p>
                        <w:p w14:paraId="2539A81F" w14:textId="77777777" w:rsidR="005254A7" w:rsidRPr="002739D8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3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" fillcolor="#db7617" stroked="f">
              <v:fill opacity="64764f"/>
              <v:textbox>
                <w:txbxContent>
                  <w:p w14:paraId="3AD1FF3D" w14:textId="77777777" w:rsidR="001E7032" w:rsidRPr="00CD5D79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303B0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064D9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Product development</w:t>
                    </w:r>
                    <w:r w:rsidR="001E7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64D9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11 Product design considerations</w:t>
                    </w:r>
                  </w:p>
                  <w:p w14:paraId="2539A81F" w14:textId="77777777" w:rsidR="005254A7" w:rsidRPr="002739D8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2FF36263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CAB2CC1"/>
    <w:multiLevelType w:val="hybridMultilevel"/>
    <w:tmpl w:val="68B8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595B"/>
    <w:multiLevelType w:val="hybridMultilevel"/>
    <w:tmpl w:val="AE0E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4965006"/>
    <w:multiLevelType w:val="hybridMultilevel"/>
    <w:tmpl w:val="5C521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52E3F"/>
    <w:multiLevelType w:val="hybridMultilevel"/>
    <w:tmpl w:val="E4B4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CD44DB2"/>
    <w:multiLevelType w:val="hybridMultilevel"/>
    <w:tmpl w:val="B61CE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9E613FB"/>
    <w:multiLevelType w:val="hybridMultilevel"/>
    <w:tmpl w:val="5996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177C6"/>
    <w:multiLevelType w:val="hybridMultilevel"/>
    <w:tmpl w:val="69902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B686C"/>
    <w:multiLevelType w:val="hybridMultilevel"/>
    <w:tmpl w:val="7FA0B70E"/>
    <w:lvl w:ilvl="0" w:tplc="524CC658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15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16"/>
  </w:num>
  <w:num w:numId="11">
    <w:abstractNumId w:val="8"/>
  </w:num>
  <w:num w:numId="12">
    <w:abstractNumId w:val="0"/>
  </w:num>
  <w:num w:numId="13">
    <w:abstractNumId w:val="18"/>
  </w:num>
  <w:num w:numId="14">
    <w:abstractNumId w:val="11"/>
  </w:num>
  <w:num w:numId="15">
    <w:abstractNumId w:val="12"/>
  </w:num>
  <w:num w:numId="16">
    <w:abstractNumId w:val="19"/>
  </w:num>
  <w:num w:numId="17">
    <w:abstractNumId w:val="7"/>
  </w:num>
  <w:num w:numId="18">
    <w:abstractNumId w:val="10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4EE1"/>
    <w:rsid w:val="00011DA4"/>
    <w:rsid w:val="00013E99"/>
    <w:rsid w:val="000200A8"/>
    <w:rsid w:val="0002396D"/>
    <w:rsid w:val="000649DB"/>
    <w:rsid w:val="00064D9C"/>
    <w:rsid w:val="000976F1"/>
    <w:rsid w:val="000A4A39"/>
    <w:rsid w:val="000B338E"/>
    <w:rsid w:val="000B3BDC"/>
    <w:rsid w:val="000C0F82"/>
    <w:rsid w:val="000C2885"/>
    <w:rsid w:val="000C5FCB"/>
    <w:rsid w:val="000E1E16"/>
    <w:rsid w:val="000E43D0"/>
    <w:rsid w:val="000F5704"/>
    <w:rsid w:val="000F7891"/>
    <w:rsid w:val="00110A03"/>
    <w:rsid w:val="001121EC"/>
    <w:rsid w:val="001264BD"/>
    <w:rsid w:val="00135501"/>
    <w:rsid w:val="00136506"/>
    <w:rsid w:val="001519AA"/>
    <w:rsid w:val="00155E29"/>
    <w:rsid w:val="001607B3"/>
    <w:rsid w:val="00171ADE"/>
    <w:rsid w:val="0017518D"/>
    <w:rsid w:val="00175338"/>
    <w:rsid w:val="001757E4"/>
    <w:rsid w:val="001874F6"/>
    <w:rsid w:val="001B1353"/>
    <w:rsid w:val="001B190F"/>
    <w:rsid w:val="001C4F25"/>
    <w:rsid w:val="001C73C2"/>
    <w:rsid w:val="001E1E6A"/>
    <w:rsid w:val="001E6D32"/>
    <w:rsid w:val="001E7032"/>
    <w:rsid w:val="002006D2"/>
    <w:rsid w:val="00200B65"/>
    <w:rsid w:val="002226CF"/>
    <w:rsid w:val="00231B75"/>
    <w:rsid w:val="00243F50"/>
    <w:rsid w:val="00272760"/>
    <w:rsid w:val="00280250"/>
    <w:rsid w:val="00286A52"/>
    <w:rsid w:val="00296C6A"/>
    <w:rsid w:val="002C6241"/>
    <w:rsid w:val="002C7BEA"/>
    <w:rsid w:val="002D494C"/>
    <w:rsid w:val="002E1AAD"/>
    <w:rsid w:val="002E5917"/>
    <w:rsid w:val="002E6BB4"/>
    <w:rsid w:val="00301FD0"/>
    <w:rsid w:val="00303B0F"/>
    <w:rsid w:val="00312098"/>
    <w:rsid w:val="00315AC6"/>
    <w:rsid w:val="00316FEA"/>
    <w:rsid w:val="00320517"/>
    <w:rsid w:val="00375D9B"/>
    <w:rsid w:val="00376341"/>
    <w:rsid w:val="003A7861"/>
    <w:rsid w:val="003B01DA"/>
    <w:rsid w:val="003C1AD5"/>
    <w:rsid w:val="003D1BFC"/>
    <w:rsid w:val="003F0995"/>
    <w:rsid w:val="003F5EA9"/>
    <w:rsid w:val="00410268"/>
    <w:rsid w:val="00416BFE"/>
    <w:rsid w:val="00442E95"/>
    <w:rsid w:val="00444A04"/>
    <w:rsid w:val="00455F96"/>
    <w:rsid w:val="004575B7"/>
    <w:rsid w:val="00461997"/>
    <w:rsid w:val="00473AA6"/>
    <w:rsid w:val="00480574"/>
    <w:rsid w:val="00493643"/>
    <w:rsid w:val="0049722D"/>
    <w:rsid w:val="004A533B"/>
    <w:rsid w:val="004A7F8A"/>
    <w:rsid w:val="004B1319"/>
    <w:rsid w:val="004B1F9C"/>
    <w:rsid w:val="004B3BB9"/>
    <w:rsid w:val="004B5BB6"/>
    <w:rsid w:val="004B5D0A"/>
    <w:rsid w:val="004B5E47"/>
    <w:rsid w:val="004C59C5"/>
    <w:rsid w:val="004D1511"/>
    <w:rsid w:val="004E3B7C"/>
    <w:rsid w:val="004F6B28"/>
    <w:rsid w:val="00505B39"/>
    <w:rsid w:val="00505D02"/>
    <w:rsid w:val="00515A59"/>
    <w:rsid w:val="00523F3D"/>
    <w:rsid w:val="005254A7"/>
    <w:rsid w:val="00532000"/>
    <w:rsid w:val="00540F9F"/>
    <w:rsid w:val="005501E7"/>
    <w:rsid w:val="0056325D"/>
    <w:rsid w:val="00573318"/>
    <w:rsid w:val="00587142"/>
    <w:rsid w:val="005B5578"/>
    <w:rsid w:val="005C0A7C"/>
    <w:rsid w:val="005C2BE2"/>
    <w:rsid w:val="0061479B"/>
    <w:rsid w:val="0061681D"/>
    <w:rsid w:val="00616F72"/>
    <w:rsid w:val="00664451"/>
    <w:rsid w:val="00676309"/>
    <w:rsid w:val="006D051B"/>
    <w:rsid w:val="006D150F"/>
    <w:rsid w:val="006D26FF"/>
    <w:rsid w:val="006F440C"/>
    <w:rsid w:val="006F7B9C"/>
    <w:rsid w:val="00714869"/>
    <w:rsid w:val="00765799"/>
    <w:rsid w:val="0077353D"/>
    <w:rsid w:val="00791E1B"/>
    <w:rsid w:val="00794885"/>
    <w:rsid w:val="007E2740"/>
    <w:rsid w:val="007E33FA"/>
    <w:rsid w:val="007E53A7"/>
    <w:rsid w:val="008048F8"/>
    <w:rsid w:val="008077BC"/>
    <w:rsid w:val="0082032E"/>
    <w:rsid w:val="00826648"/>
    <w:rsid w:val="00832F71"/>
    <w:rsid w:val="00846B90"/>
    <w:rsid w:val="0084751B"/>
    <w:rsid w:val="00860424"/>
    <w:rsid w:val="0087197C"/>
    <w:rsid w:val="00872D4D"/>
    <w:rsid w:val="00892758"/>
    <w:rsid w:val="008A4CBC"/>
    <w:rsid w:val="008B741C"/>
    <w:rsid w:val="008D7CE9"/>
    <w:rsid w:val="008F5F3F"/>
    <w:rsid w:val="0090404D"/>
    <w:rsid w:val="00904492"/>
    <w:rsid w:val="00907185"/>
    <w:rsid w:val="009209C1"/>
    <w:rsid w:val="0092116B"/>
    <w:rsid w:val="009250E6"/>
    <w:rsid w:val="0093595B"/>
    <w:rsid w:val="0093661F"/>
    <w:rsid w:val="00947D78"/>
    <w:rsid w:val="00995B57"/>
    <w:rsid w:val="009A60C6"/>
    <w:rsid w:val="009D2889"/>
    <w:rsid w:val="009E68A8"/>
    <w:rsid w:val="00A0113C"/>
    <w:rsid w:val="00A10E2D"/>
    <w:rsid w:val="00A1593A"/>
    <w:rsid w:val="00A345A5"/>
    <w:rsid w:val="00A43ED8"/>
    <w:rsid w:val="00A50F89"/>
    <w:rsid w:val="00A51348"/>
    <w:rsid w:val="00A54F36"/>
    <w:rsid w:val="00A85A69"/>
    <w:rsid w:val="00A86163"/>
    <w:rsid w:val="00A94FCB"/>
    <w:rsid w:val="00AA15E7"/>
    <w:rsid w:val="00AA330D"/>
    <w:rsid w:val="00AA67D0"/>
    <w:rsid w:val="00AB5542"/>
    <w:rsid w:val="00AC55E6"/>
    <w:rsid w:val="00AD2993"/>
    <w:rsid w:val="00AE090C"/>
    <w:rsid w:val="00AE334E"/>
    <w:rsid w:val="00AE3FE5"/>
    <w:rsid w:val="00B03192"/>
    <w:rsid w:val="00B0387B"/>
    <w:rsid w:val="00B072A7"/>
    <w:rsid w:val="00B15C19"/>
    <w:rsid w:val="00B34238"/>
    <w:rsid w:val="00B45361"/>
    <w:rsid w:val="00B62ACF"/>
    <w:rsid w:val="00B705E2"/>
    <w:rsid w:val="00B760C2"/>
    <w:rsid w:val="00B778F6"/>
    <w:rsid w:val="00B9042E"/>
    <w:rsid w:val="00B94578"/>
    <w:rsid w:val="00BD644A"/>
    <w:rsid w:val="00BF12FF"/>
    <w:rsid w:val="00BF36A1"/>
    <w:rsid w:val="00C22223"/>
    <w:rsid w:val="00C3734C"/>
    <w:rsid w:val="00C55ED5"/>
    <w:rsid w:val="00C751FC"/>
    <w:rsid w:val="00C95DE0"/>
    <w:rsid w:val="00C97615"/>
    <w:rsid w:val="00CA347C"/>
    <w:rsid w:val="00CA7BAB"/>
    <w:rsid w:val="00CB1880"/>
    <w:rsid w:val="00CB6F86"/>
    <w:rsid w:val="00CD5596"/>
    <w:rsid w:val="00CF0552"/>
    <w:rsid w:val="00D11756"/>
    <w:rsid w:val="00D25AAF"/>
    <w:rsid w:val="00D317FC"/>
    <w:rsid w:val="00D33B0B"/>
    <w:rsid w:val="00D56176"/>
    <w:rsid w:val="00D60FBE"/>
    <w:rsid w:val="00D62F09"/>
    <w:rsid w:val="00D636DE"/>
    <w:rsid w:val="00DA2D20"/>
    <w:rsid w:val="00DA5F97"/>
    <w:rsid w:val="00DF5988"/>
    <w:rsid w:val="00E01846"/>
    <w:rsid w:val="00E0228C"/>
    <w:rsid w:val="00E2127E"/>
    <w:rsid w:val="00E23177"/>
    <w:rsid w:val="00E23BF7"/>
    <w:rsid w:val="00E35BC5"/>
    <w:rsid w:val="00E60B4F"/>
    <w:rsid w:val="00E7064B"/>
    <w:rsid w:val="00E72014"/>
    <w:rsid w:val="00E7299E"/>
    <w:rsid w:val="00E72A10"/>
    <w:rsid w:val="00E72FEB"/>
    <w:rsid w:val="00E92C08"/>
    <w:rsid w:val="00EB1A2E"/>
    <w:rsid w:val="00EC537A"/>
    <w:rsid w:val="00ED498B"/>
    <w:rsid w:val="00EE075A"/>
    <w:rsid w:val="00EF2967"/>
    <w:rsid w:val="00F34FAA"/>
    <w:rsid w:val="00F35FCA"/>
    <w:rsid w:val="00F41702"/>
    <w:rsid w:val="00F633E3"/>
    <w:rsid w:val="00F7352F"/>
    <w:rsid w:val="00FA1261"/>
    <w:rsid w:val="00FA36C9"/>
    <w:rsid w:val="00FA4911"/>
    <w:rsid w:val="00FB3970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39070E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64451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64451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61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3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E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E99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664451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664451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64451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64451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664451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64451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664451"/>
    <w:pPr>
      <w:numPr>
        <w:numId w:val="9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664451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64451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664451"/>
  </w:style>
  <w:style w:type="paragraph" w:customStyle="1" w:styleId="PGAnswers2ndbullets">
    <w:name w:val="PG Answers 2nd bullets"/>
    <w:basedOn w:val="PGAnswers-2ndlevel"/>
    <w:qFormat/>
    <w:rsid w:val="00664451"/>
    <w:pPr>
      <w:numPr>
        <w:numId w:val="11"/>
      </w:numPr>
    </w:pPr>
  </w:style>
  <w:style w:type="character" w:customStyle="1" w:styleId="PGBold">
    <w:name w:val="PG Bold"/>
    <w:basedOn w:val="DefaultParagraphFont"/>
    <w:uiPriority w:val="1"/>
    <w:qFormat/>
    <w:rsid w:val="00664451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664451"/>
    <w:rPr>
      <w:b/>
      <w:i/>
    </w:rPr>
  </w:style>
  <w:style w:type="paragraph" w:customStyle="1" w:styleId="PGBusinessMulti-ChoiceAnswer">
    <w:name w:val="PG Business Multi-Choice Answer"/>
    <w:qFormat/>
    <w:rsid w:val="00664451"/>
    <w:pPr>
      <w:numPr>
        <w:numId w:val="12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664451"/>
    <w:pPr>
      <w:keepNext/>
      <w:numPr>
        <w:numId w:val="13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664451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664451"/>
    <w:rPr>
      <w:b w:val="0"/>
      <w:i/>
    </w:rPr>
  </w:style>
  <w:style w:type="character" w:customStyle="1" w:styleId="PGMathsTNRItalic">
    <w:name w:val="PG Maths TNR_Italic"/>
    <w:uiPriority w:val="1"/>
    <w:qFormat/>
    <w:rsid w:val="00664451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64451"/>
    <w:pPr>
      <w:numPr>
        <w:numId w:val="1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64451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64451"/>
    <w:pPr>
      <w:numPr>
        <w:numId w:val="1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6445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664451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64451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6445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664451"/>
    <w:pPr>
      <w:numPr>
        <w:numId w:val="16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664451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6445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664451"/>
    <w:pPr>
      <w:numPr>
        <w:numId w:val="17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664451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664451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664451"/>
    <w:pPr>
      <w:numPr>
        <w:numId w:val="18"/>
      </w:numPr>
    </w:pPr>
  </w:style>
  <w:style w:type="character" w:customStyle="1" w:styleId="PGRedHighlight">
    <w:name w:val="PG Red Highlight"/>
    <w:uiPriority w:val="1"/>
    <w:qFormat/>
    <w:rsid w:val="00664451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64451"/>
    <w:rPr>
      <w:b/>
      <w:color w:val="FF0000"/>
    </w:rPr>
  </w:style>
  <w:style w:type="table" w:customStyle="1" w:styleId="PGTable1">
    <w:name w:val="PG Table 1"/>
    <w:basedOn w:val="TableNormal"/>
    <w:uiPriority w:val="99"/>
    <w:rsid w:val="0066445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64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64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64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64451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664451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64451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664451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664451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64451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64451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664451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664451"/>
    <w:pPr>
      <w:numPr>
        <w:numId w:val="19"/>
      </w:numPr>
    </w:pPr>
  </w:style>
  <w:style w:type="paragraph" w:customStyle="1" w:styleId="PGTasktextbullets">
    <w:name w:val="PG Task text bullets"/>
    <w:basedOn w:val="PGTasktext"/>
    <w:qFormat/>
    <w:rsid w:val="00664451"/>
    <w:pPr>
      <w:numPr>
        <w:numId w:val="20"/>
      </w:numPr>
    </w:pPr>
  </w:style>
  <w:style w:type="paragraph" w:customStyle="1" w:styleId="PGTaskTitle">
    <w:name w:val="PG Task Title"/>
    <w:basedOn w:val="Normal"/>
    <w:next w:val="Normal"/>
    <w:qFormat/>
    <w:rsid w:val="00664451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664451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B8C706-A98C-4CA8-984D-1AC62C742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9FBE8-D78E-4EC9-8766-077F7773E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4DAA4-2CB5-4EAF-B841-94C125DE42DB}">
  <ds:schemaRefs>
    <ds:schemaRef ds:uri="http://schemas.microsoft.com/office/infopath/2007/PartnerControls"/>
    <ds:schemaRef ds:uri="http://purl.org/dc/terms/"/>
    <ds:schemaRef ds:uri="94dce8ab-38ff-4714-b1ed-1fc5e4d9abd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11</cp:revision>
  <dcterms:created xsi:type="dcterms:W3CDTF">2019-08-22T14:54:00Z</dcterms:created>
  <dcterms:modified xsi:type="dcterms:W3CDTF">2019-08-27T11:18:00Z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