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C356" w14:textId="77777777" w:rsidR="00890B3C" w:rsidRDefault="00890B3C" w:rsidP="00890B3C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7EB6DDE" w14:textId="77777777" w:rsidR="00890B3C" w:rsidRDefault="00890B3C" w:rsidP="00890B3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7B585AEE" w14:textId="301F08F0" w:rsidR="00FF1C75" w:rsidRDefault="00FF1C75" w:rsidP="00FF1C75">
      <w:pPr>
        <w:pStyle w:val="PGTaskTitle"/>
      </w:pPr>
      <w:r w:rsidRPr="00FF1C75">
        <w:t>Task</w:t>
      </w:r>
      <w:r>
        <w:t xml:space="preserve"> </w:t>
      </w:r>
      <w:r w:rsidR="00FE6DB3">
        <w:t>1</w:t>
      </w:r>
    </w:p>
    <w:p w14:paraId="172E0733" w14:textId="1A6AE1B4" w:rsidR="000C161D" w:rsidRDefault="000C161D" w:rsidP="00DE132D">
      <w:pPr>
        <w:pStyle w:val="PGTableText"/>
        <w:spacing w:after="240"/>
      </w:pPr>
      <w:r>
        <w:t xml:space="preserve">Facial recognition uses measurements taken </w:t>
      </w:r>
      <w:r w:rsidR="00B618D9">
        <w:t>between</w:t>
      </w:r>
      <w:r>
        <w:t xml:space="preserve"> key points on the image of a face. These can be turned into ratios.</w:t>
      </w:r>
      <w:r w:rsidR="00D153A1">
        <w:t xml:space="preserve"> </w:t>
      </w:r>
      <w:r>
        <w:t xml:space="preserve">For example, </w:t>
      </w:r>
      <w:r w:rsidR="004E5A8B">
        <w:t xml:space="preserve">the distance between the pupils of the </w:t>
      </w:r>
      <w:r>
        <w:t xml:space="preserve">eyes (blue line) divided by </w:t>
      </w:r>
      <w:r w:rsidR="004E5A8B">
        <w:t xml:space="preserve">the width of the nose </w:t>
      </w:r>
      <w:r>
        <w:t>(red line)</w:t>
      </w:r>
      <w:r w:rsidR="004E5A8B">
        <w:t>.</w:t>
      </w:r>
    </w:p>
    <w:p w14:paraId="11616F1D" w14:textId="605C8686" w:rsidR="00DE132D" w:rsidRPr="000C161D" w:rsidRDefault="00DE132D" w:rsidP="00DE132D">
      <w:pPr>
        <w:pStyle w:val="PGTasktext"/>
        <w:jc w:val="center"/>
      </w:pPr>
      <w:r>
        <w:rPr>
          <w:noProof/>
        </w:rPr>
        <w:drawing>
          <wp:inline distT="0" distB="0" distL="0" distR="0" wp14:anchorId="58A1AB21" wp14:editId="4B34984F">
            <wp:extent cx="5939528" cy="242506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ial recog-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528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35F1" w14:textId="7C1A0A2D" w:rsidR="000C161D" w:rsidRDefault="000C161D" w:rsidP="00023785">
      <w:pPr>
        <w:pStyle w:val="PGQuestion-toplevel"/>
        <w:jc w:val="center"/>
      </w:pPr>
    </w:p>
    <w:p w14:paraId="2577F01A" w14:textId="77777777" w:rsidR="00EC47C8" w:rsidRDefault="009E12E0" w:rsidP="00CC3F8F">
      <w:pPr>
        <w:pStyle w:val="PGQuestion-toplevel"/>
      </w:pPr>
      <w:r>
        <w:t>The following three faces have had their measurements taken by a computer</w:t>
      </w:r>
      <w:r w:rsidR="00EC47C8">
        <w:t>.</w:t>
      </w:r>
    </w:p>
    <w:p w14:paraId="64033075" w14:textId="74571308" w:rsidR="004E5A8B" w:rsidRDefault="00CC3F8F" w:rsidP="00CF705B">
      <w:pPr>
        <w:pStyle w:val="PGQuestion-toplevel"/>
      </w:pPr>
      <w:r>
        <w:t>(a)</w:t>
      </w:r>
      <w:r>
        <w:tab/>
      </w:r>
      <w:r w:rsidR="00EC47C8">
        <w:t xml:space="preserve">Calculate the </w:t>
      </w:r>
      <w:r w:rsidR="00EC47C8" w:rsidRPr="00CC3F8F">
        <w:t>ratio</w:t>
      </w:r>
      <w:r w:rsidR="00EC47C8">
        <w:t xml:space="preserve"> of eye distance to nose width for each of the faces.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1191"/>
        <w:gridCol w:w="2835"/>
        <w:gridCol w:w="2835"/>
        <w:gridCol w:w="2835"/>
      </w:tblGrid>
      <w:tr w:rsidR="00163FB9" w14:paraId="32BBBB85" w14:textId="77777777" w:rsidTr="009170D5">
        <w:trPr>
          <w:trHeight w:hRule="exact" w:val="2835"/>
        </w:trPr>
        <w:tc>
          <w:tcPr>
            <w:tcW w:w="1191" w:type="dxa"/>
            <w:tcMar>
              <w:left w:w="0" w:type="dxa"/>
              <w:right w:w="0" w:type="dxa"/>
            </w:tcMar>
          </w:tcPr>
          <w:p w14:paraId="18D942F8" w14:textId="77777777" w:rsidR="000810F7" w:rsidRDefault="000810F7" w:rsidP="009170D5">
            <w:pPr>
              <w:pStyle w:val="PGQuestion-toplevel"/>
              <w:spacing w:before="0" w:after="0"/>
              <w:ind w:left="0" w:firstLine="0"/>
              <w:jc w:val="center"/>
              <w:rPr>
                <w:noProof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4E9CB110" w14:textId="7064401D" w:rsidR="000810F7" w:rsidRDefault="000810F7" w:rsidP="009170D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EFBBA31" wp14:editId="1ACAF504">
                  <wp:extent cx="1800000" cy="180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enager girl with different facial expression face set isolated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6C4189A7" w14:textId="6393BE4D" w:rsidR="000810F7" w:rsidRDefault="000810F7" w:rsidP="009170D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5F8731B" wp14:editId="4E33DC2E">
                  <wp:extent cx="1800000" cy="1800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autiful smiling face of a happy African teenager girl, isola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294AB984" w14:textId="6C0B29C6" w:rsidR="000810F7" w:rsidRDefault="000810F7" w:rsidP="009170D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34E7A35" wp14:editId="31EB180B">
                  <wp:extent cx="1800000" cy="180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y Teen Smile Happiness Con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49F" w14:paraId="28B5A014" w14:textId="77777777" w:rsidTr="009170D5">
        <w:tc>
          <w:tcPr>
            <w:tcW w:w="1191" w:type="dxa"/>
          </w:tcPr>
          <w:p w14:paraId="17DC44DC" w14:textId="0CEBAD42" w:rsidR="00B2449F" w:rsidRPr="00D153A1" w:rsidRDefault="00B2449F" w:rsidP="009E12E0">
            <w:pPr>
              <w:pStyle w:val="PGQuestion-toplevel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  <w:tc>
          <w:tcPr>
            <w:tcW w:w="2835" w:type="dxa"/>
          </w:tcPr>
          <w:p w14:paraId="784A5C3F" w14:textId="48627732" w:rsidR="00B2449F" w:rsidRDefault="00B2449F" w:rsidP="009E12E0">
            <w:pPr>
              <w:pStyle w:val="PGQuestion-toplevel"/>
              <w:ind w:left="0" w:firstLine="0"/>
            </w:pPr>
            <w:r>
              <w:t>A</w:t>
            </w:r>
          </w:p>
        </w:tc>
        <w:tc>
          <w:tcPr>
            <w:tcW w:w="2835" w:type="dxa"/>
          </w:tcPr>
          <w:p w14:paraId="57C1E328" w14:textId="0483982D" w:rsidR="00B2449F" w:rsidRDefault="00B2449F" w:rsidP="009E12E0">
            <w:pPr>
              <w:pStyle w:val="PGQuestion-toplevel"/>
              <w:ind w:left="0" w:firstLine="0"/>
            </w:pPr>
            <w:r>
              <w:t>B</w:t>
            </w:r>
          </w:p>
        </w:tc>
        <w:tc>
          <w:tcPr>
            <w:tcW w:w="2835" w:type="dxa"/>
          </w:tcPr>
          <w:p w14:paraId="4434628D" w14:textId="4771B61D" w:rsidR="00B2449F" w:rsidRDefault="00B2449F" w:rsidP="009E12E0">
            <w:pPr>
              <w:pStyle w:val="PGQuestion-toplevel"/>
              <w:ind w:left="0" w:firstLine="0"/>
            </w:pPr>
            <w:r>
              <w:t>C</w:t>
            </w:r>
          </w:p>
        </w:tc>
      </w:tr>
      <w:tr w:rsidR="00163FB9" w14:paraId="79481D1C" w14:textId="77777777" w:rsidTr="009170D5">
        <w:tc>
          <w:tcPr>
            <w:tcW w:w="1191" w:type="dxa"/>
          </w:tcPr>
          <w:p w14:paraId="11ACC596" w14:textId="4E2BC2E6" w:rsidR="000810F7" w:rsidRPr="00D153A1" w:rsidRDefault="00163FB9" w:rsidP="009E12E0">
            <w:pPr>
              <w:pStyle w:val="PGQuestion-toplevel"/>
              <w:ind w:left="0" w:firstLine="0"/>
              <w:rPr>
                <w:b/>
                <w:bCs/>
              </w:rPr>
            </w:pPr>
            <w:r w:rsidRPr="00D153A1">
              <w:rPr>
                <w:b/>
                <w:bCs/>
              </w:rPr>
              <w:t>Eye distance</w:t>
            </w:r>
          </w:p>
        </w:tc>
        <w:tc>
          <w:tcPr>
            <w:tcW w:w="2835" w:type="dxa"/>
          </w:tcPr>
          <w:p w14:paraId="6715AA7E" w14:textId="40229B6B" w:rsidR="000810F7" w:rsidRDefault="00A63078" w:rsidP="009E12E0">
            <w:pPr>
              <w:pStyle w:val="PGQuestion-toplevel"/>
              <w:ind w:left="0" w:firstLine="0"/>
            </w:pPr>
            <w:r>
              <w:t>85</w:t>
            </w:r>
          </w:p>
        </w:tc>
        <w:tc>
          <w:tcPr>
            <w:tcW w:w="2835" w:type="dxa"/>
          </w:tcPr>
          <w:p w14:paraId="453A810F" w14:textId="02140491" w:rsidR="000810F7" w:rsidRDefault="00A63078" w:rsidP="009E12E0">
            <w:pPr>
              <w:pStyle w:val="PGQuestion-toplevel"/>
              <w:ind w:left="0" w:firstLine="0"/>
            </w:pPr>
            <w:r>
              <w:t>96</w:t>
            </w:r>
          </w:p>
        </w:tc>
        <w:tc>
          <w:tcPr>
            <w:tcW w:w="2835" w:type="dxa"/>
          </w:tcPr>
          <w:p w14:paraId="7075FBC1" w14:textId="6AE31FA8" w:rsidR="000810F7" w:rsidRDefault="00A63078" w:rsidP="009E12E0">
            <w:pPr>
              <w:pStyle w:val="PGQuestion-toplevel"/>
              <w:ind w:left="0" w:firstLine="0"/>
            </w:pPr>
            <w:r>
              <w:t>133</w:t>
            </w:r>
          </w:p>
        </w:tc>
      </w:tr>
      <w:tr w:rsidR="00163FB9" w14:paraId="62771DC6" w14:textId="77777777" w:rsidTr="009170D5">
        <w:tc>
          <w:tcPr>
            <w:tcW w:w="1191" w:type="dxa"/>
          </w:tcPr>
          <w:p w14:paraId="0A4CE08C" w14:textId="41202F5F" w:rsidR="000810F7" w:rsidRPr="00D153A1" w:rsidRDefault="00163FB9" w:rsidP="009E12E0">
            <w:pPr>
              <w:pStyle w:val="PGQuestion-toplevel"/>
              <w:ind w:left="0" w:firstLine="0"/>
              <w:rPr>
                <w:b/>
                <w:bCs/>
              </w:rPr>
            </w:pPr>
            <w:r w:rsidRPr="00D153A1">
              <w:rPr>
                <w:b/>
                <w:bCs/>
              </w:rPr>
              <w:t>Nose width</w:t>
            </w:r>
          </w:p>
        </w:tc>
        <w:tc>
          <w:tcPr>
            <w:tcW w:w="2835" w:type="dxa"/>
          </w:tcPr>
          <w:p w14:paraId="5E91C111" w14:textId="4AD2A488" w:rsidR="000810F7" w:rsidRDefault="00A63078" w:rsidP="009E12E0">
            <w:pPr>
              <w:pStyle w:val="PGQuestion-toplevel"/>
              <w:ind w:left="0" w:firstLine="0"/>
            </w:pPr>
            <w:r>
              <w:t>50</w:t>
            </w:r>
          </w:p>
        </w:tc>
        <w:tc>
          <w:tcPr>
            <w:tcW w:w="2835" w:type="dxa"/>
          </w:tcPr>
          <w:p w14:paraId="18A899CC" w14:textId="7469284F" w:rsidR="000810F7" w:rsidRDefault="00A63078" w:rsidP="009E12E0">
            <w:pPr>
              <w:pStyle w:val="PGQuestion-toplevel"/>
              <w:ind w:left="0" w:firstLine="0"/>
            </w:pPr>
            <w:r>
              <w:t>69</w:t>
            </w:r>
          </w:p>
        </w:tc>
        <w:tc>
          <w:tcPr>
            <w:tcW w:w="2835" w:type="dxa"/>
          </w:tcPr>
          <w:p w14:paraId="1720DAD0" w14:textId="592B1770" w:rsidR="000810F7" w:rsidRDefault="00A63078" w:rsidP="009E12E0">
            <w:pPr>
              <w:pStyle w:val="PGQuestion-toplevel"/>
              <w:ind w:left="0" w:firstLine="0"/>
            </w:pPr>
            <w:r>
              <w:t>80</w:t>
            </w:r>
          </w:p>
        </w:tc>
      </w:tr>
      <w:tr w:rsidR="00163FB9" w14:paraId="68A914B6" w14:textId="77777777" w:rsidTr="00266B62">
        <w:trPr>
          <w:trHeight w:val="1189"/>
        </w:trPr>
        <w:tc>
          <w:tcPr>
            <w:tcW w:w="1191" w:type="dxa"/>
          </w:tcPr>
          <w:p w14:paraId="17F2C094" w14:textId="64760B4B" w:rsidR="00163FB9" w:rsidRPr="00D153A1" w:rsidRDefault="00163FB9" w:rsidP="009E12E0">
            <w:pPr>
              <w:pStyle w:val="PGQuestion-toplevel"/>
              <w:ind w:left="0" w:firstLine="0"/>
              <w:rPr>
                <w:b/>
                <w:bCs/>
              </w:rPr>
            </w:pPr>
            <w:r w:rsidRPr="00D153A1">
              <w:rPr>
                <w:b/>
                <w:bCs/>
              </w:rPr>
              <w:t>Ratio</w:t>
            </w:r>
          </w:p>
        </w:tc>
        <w:tc>
          <w:tcPr>
            <w:tcW w:w="2835" w:type="dxa"/>
          </w:tcPr>
          <w:p w14:paraId="56D29E65" w14:textId="20EC7E2A" w:rsidR="00163FB9" w:rsidRPr="00266B62" w:rsidRDefault="00163FB9" w:rsidP="009E12E0">
            <w:pPr>
              <w:pStyle w:val="PGQuestion-toplevel"/>
              <w:ind w:left="0" w:firstLine="0"/>
            </w:pPr>
          </w:p>
        </w:tc>
        <w:tc>
          <w:tcPr>
            <w:tcW w:w="2835" w:type="dxa"/>
          </w:tcPr>
          <w:p w14:paraId="69136BC3" w14:textId="5A44EAB1" w:rsidR="00163FB9" w:rsidRPr="00266B62" w:rsidRDefault="00163FB9" w:rsidP="009E12E0">
            <w:pPr>
              <w:pStyle w:val="PGQuestion-toplevel"/>
              <w:ind w:left="0" w:firstLine="0"/>
            </w:pPr>
          </w:p>
        </w:tc>
        <w:tc>
          <w:tcPr>
            <w:tcW w:w="2835" w:type="dxa"/>
          </w:tcPr>
          <w:p w14:paraId="291A151F" w14:textId="3CEFE585" w:rsidR="00163FB9" w:rsidRPr="00266B62" w:rsidRDefault="00163FB9" w:rsidP="009E12E0">
            <w:pPr>
              <w:pStyle w:val="PGQuestion-toplevel"/>
              <w:ind w:left="0" w:firstLine="0"/>
            </w:pPr>
          </w:p>
        </w:tc>
      </w:tr>
    </w:tbl>
    <w:p w14:paraId="523BC094" w14:textId="77777777" w:rsidR="00D153A1" w:rsidRDefault="00D153A1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8D089C3" w14:textId="09BC9604" w:rsidR="006A2CA0" w:rsidRDefault="00302F3B" w:rsidP="00CF705B">
      <w:pPr>
        <w:pStyle w:val="PGQuestion-toplevel"/>
      </w:pPr>
      <w:r>
        <w:lastRenderedPageBreak/>
        <w:t xml:space="preserve">The following image has come into a police </w:t>
      </w:r>
      <w:r w:rsidRPr="00CF705B">
        <w:t>database</w:t>
      </w:r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4944"/>
      </w:tblGrid>
      <w:tr w:rsidR="00D153A1" w14:paraId="67D732F7" w14:textId="77777777" w:rsidTr="0027166A">
        <w:trPr>
          <w:trHeight w:hRule="exact" w:val="2835"/>
          <w:jc w:val="center"/>
        </w:trPr>
        <w:tc>
          <w:tcPr>
            <w:tcW w:w="2835" w:type="dxa"/>
            <w:tcMar>
              <w:left w:w="0" w:type="dxa"/>
              <w:right w:w="0" w:type="dxa"/>
            </w:tcMar>
          </w:tcPr>
          <w:p w14:paraId="2CEA91DC" w14:textId="708DC788" w:rsidR="00D153A1" w:rsidRDefault="00D153A1" w:rsidP="0027166A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0A2C9AC7" wp14:editId="5B57BDA9">
                  <wp:extent cx="1800000" cy="180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enager girl with different facial expression face set isolated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</w:tcPr>
          <w:p w14:paraId="33F6E1E0" w14:textId="77777777" w:rsidR="00D153A1" w:rsidRDefault="00D153A1" w:rsidP="000C161D">
            <w:r>
              <w:t xml:space="preserve">Eye distance: </w:t>
            </w:r>
            <w:r w:rsidR="00173989">
              <w:t>79</w:t>
            </w:r>
          </w:p>
          <w:p w14:paraId="3DEA7D56" w14:textId="3C1000B4" w:rsidR="00173989" w:rsidRDefault="00173989" w:rsidP="000C161D">
            <w:r>
              <w:t>Nose width: 49</w:t>
            </w:r>
          </w:p>
        </w:tc>
      </w:tr>
    </w:tbl>
    <w:p w14:paraId="0ED1A610" w14:textId="51169940" w:rsidR="0027166A" w:rsidRDefault="0027166A" w:rsidP="00CF705B">
      <w:pPr>
        <w:pStyle w:val="PGQuestion-toplevel"/>
      </w:pPr>
      <w:r>
        <w:t>(</w:t>
      </w:r>
      <w:r w:rsidR="00CF705B">
        <w:t>b</w:t>
      </w:r>
      <w:r>
        <w:t>)</w:t>
      </w:r>
      <w:r>
        <w:tab/>
      </w:r>
      <w:r w:rsidR="00E43B86">
        <w:t>Calculate the ratio for this image.</w:t>
      </w:r>
    </w:p>
    <w:p w14:paraId="4CFB5071" w14:textId="77777777" w:rsidR="00266B62" w:rsidRDefault="00266B62" w:rsidP="00266B62">
      <w:pPr>
        <w:pStyle w:val="PGAnswerLines"/>
      </w:pPr>
    </w:p>
    <w:p w14:paraId="10A998E9" w14:textId="35D4E088" w:rsidR="00D22C3A" w:rsidRDefault="00D22C3A" w:rsidP="00266B62">
      <w:pPr>
        <w:pStyle w:val="PGAnswerLines"/>
      </w:pPr>
    </w:p>
    <w:p w14:paraId="6044924C" w14:textId="4626A3BF" w:rsidR="0027166A" w:rsidRPr="0027166A" w:rsidRDefault="0027166A" w:rsidP="00CF705B">
      <w:pPr>
        <w:pStyle w:val="PGQuestion-toplevel"/>
      </w:pPr>
      <w:r>
        <w:t>(</w:t>
      </w:r>
      <w:r w:rsidR="00CF705B">
        <w:t>c</w:t>
      </w:r>
      <w:r>
        <w:t>)</w:t>
      </w:r>
      <w:r>
        <w:tab/>
      </w:r>
      <w:r w:rsidR="00B2449F">
        <w:t>Which face would this image be matched too?</w:t>
      </w:r>
    </w:p>
    <w:p w14:paraId="673CD80B" w14:textId="77777777" w:rsidR="00266B62" w:rsidRDefault="00266B62" w:rsidP="00266B62">
      <w:pPr>
        <w:pStyle w:val="PGAnswerLines"/>
      </w:pPr>
    </w:p>
    <w:p w14:paraId="2439180E" w14:textId="77777777" w:rsidR="00266B62" w:rsidRDefault="00266B62" w:rsidP="00266B62">
      <w:pPr>
        <w:pStyle w:val="PGAnswerLines"/>
      </w:pPr>
    </w:p>
    <w:p w14:paraId="67D01C2C" w14:textId="571A4624" w:rsidR="0027166A" w:rsidRPr="0027166A" w:rsidRDefault="0027166A" w:rsidP="00CF705B">
      <w:pPr>
        <w:pStyle w:val="PGQuestion-toplevel"/>
      </w:pPr>
      <w:r>
        <w:t>(</w:t>
      </w:r>
      <w:r w:rsidR="00CF705B">
        <w:t>d</w:t>
      </w:r>
      <w:r>
        <w:t>)</w:t>
      </w:r>
      <w:r>
        <w:tab/>
      </w:r>
      <w:r w:rsidR="000211CC">
        <w:t xml:space="preserve">How could the accuracy of the facial </w:t>
      </w:r>
      <w:r w:rsidR="00EA6B95">
        <w:t xml:space="preserve">recognition </w:t>
      </w:r>
      <w:r w:rsidR="000211CC">
        <w:t>be improved?</w:t>
      </w:r>
    </w:p>
    <w:p w14:paraId="2152EFE5" w14:textId="77777777" w:rsidR="00266B62" w:rsidRDefault="00266B62" w:rsidP="00266B62">
      <w:pPr>
        <w:pStyle w:val="PGAnswerLines"/>
      </w:pPr>
    </w:p>
    <w:p w14:paraId="05C9DE90" w14:textId="18F9DC99" w:rsidR="00266B62" w:rsidRDefault="00266B62" w:rsidP="00266B62">
      <w:pPr>
        <w:pStyle w:val="PGAnswerLines"/>
      </w:pPr>
    </w:p>
    <w:p w14:paraId="44909440" w14:textId="4F2EC86F" w:rsidR="00266B62" w:rsidRDefault="00266B62" w:rsidP="00266B62">
      <w:pPr>
        <w:pStyle w:val="PGAnswerLines"/>
      </w:pPr>
    </w:p>
    <w:p w14:paraId="50CC243D" w14:textId="77777777" w:rsidR="00266B62" w:rsidRDefault="00266B62" w:rsidP="00266B62">
      <w:pPr>
        <w:pStyle w:val="PGAnswerLines"/>
      </w:pPr>
    </w:p>
    <w:p w14:paraId="47101628" w14:textId="77777777" w:rsidR="00266B62" w:rsidRDefault="00266B62" w:rsidP="00266B62">
      <w:pPr>
        <w:pStyle w:val="PGAnswerLines"/>
      </w:pPr>
    </w:p>
    <w:p w14:paraId="5F6CAD82" w14:textId="29E8FE52" w:rsidR="0027166A" w:rsidRPr="0027166A" w:rsidRDefault="0027166A" w:rsidP="00CF705B">
      <w:pPr>
        <w:pStyle w:val="PGQuestion-toplevel"/>
      </w:pPr>
      <w:r>
        <w:t>(</w:t>
      </w:r>
      <w:r w:rsidR="00CF705B">
        <w:t>e</w:t>
      </w:r>
      <w:r>
        <w:t>)</w:t>
      </w:r>
      <w:r>
        <w:tab/>
      </w:r>
      <w:r w:rsidR="002B7937" w:rsidRPr="00394E5B">
        <w:t xml:space="preserve">There are currently more than 10 million crimes committed every year. </w:t>
      </w:r>
      <w:r w:rsidR="00F02F69" w:rsidRPr="00394E5B">
        <w:t xml:space="preserve">A new facial recognition system says that it is 99.9% effective. </w:t>
      </w:r>
      <w:r w:rsidR="00E425B9" w:rsidRPr="00394E5B">
        <w:t xml:space="preserve">The system will be used for detecting criminals and the </w:t>
      </w:r>
      <w:r w:rsidR="003C72C6" w:rsidRPr="00394E5B">
        <w:t xml:space="preserve">company selling the system </w:t>
      </w:r>
      <w:r w:rsidR="00E425B9" w:rsidRPr="00394E5B">
        <w:t>is pleased with its effectiveness.</w:t>
      </w:r>
    </w:p>
    <w:p w14:paraId="043CC0D4" w14:textId="67493ABA" w:rsidR="0027166A" w:rsidRPr="0027166A" w:rsidRDefault="0027166A" w:rsidP="00CF705B">
      <w:pPr>
        <w:pStyle w:val="PGQuestion-toplevel"/>
      </w:pPr>
      <w:r w:rsidRPr="0027166A">
        <w:tab/>
      </w:r>
      <w:r w:rsidR="00E425B9" w:rsidRPr="00394E5B">
        <w:t>Explain why t</w:t>
      </w:r>
      <w:r w:rsidR="007844E4" w:rsidRPr="00394E5B">
        <w:t xml:space="preserve">here would be an ethical problem with using just this evidence to </w:t>
      </w:r>
      <w:r w:rsidR="00693C2A" w:rsidRPr="00394E5B">
        <w:t>show someone had committed a crime</w:t>
      </w:r>
      <w:r w:rsidR="007844E4" w:rsidRPr="00394E5B">
        <w:t>.</w:t>
      </w:r>
    </w:p>
    <w:p w14:paraId="6CD55711" w14:textId="77777777" w:rsidR="00266B62" w:rsidRDefault="00266B62" w:rsidP="00266B62">
      <w:pPr>
        <w:pStyle w:val="PGAnswerLines"/>
      </w:pPr>
    </w:p>
    <w:p w14:paraId="4F7A1CBD" w14:textId="77777777" w:rsidR="00266B62" w:rsidRDefault="00266B62" w:rsidP="00266B62">
      <w:pPr>
        <w:pStyle w:val="PGAnswerLines"/>
      </w:pPr>
    </w:p>
    <w:p w14:paraId="1AAD6F48" w14:textId="77777777" w:rsidR="00266B62" w:rsidRDefault="00266B62" w:rsidP="00266B62">
      <w:pPr>
        <w:pStyle w:val="PGAnswerLines"/>
      </w:pPr>
    </w:p>
    <w:p w14:paraId="0A92D0DC" w14:textId="77777777" w:rsidR="00266B62" w:rsidRDefault="00266B62" w:rsidP="00266B62">
      <w:pPr>
        <w:pStyle w:val="PGAnswerLines"/>
      </w:pPr>
    </w:p>
    <w:p w14:paraId="3D634823" w14:textId="77777777" w:rsidR="00266B62" w:rsidRDefault="00266B62" w:rsidP="00266B62">
      <w:pPr>
        <w:pStyle w:val="PGAnswerLines"/>
      </w:pPr>
    </w:p>
    <w:p w14:paraId="13E7C7C7" w14:textId="77777777" w:rsidR="00266B62" w:rsidRDefault="00266B62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7C5E31E4" w14:textId="187E7EBD" w:rsidR="0027166A" w:rsidRPr="0027166A" w:rsidRDefault="0027166A" w:rsidP="00CF705B">
      <w:pPr>
        <w:pStyle w:val="PGQuestion-toplevel"/>
      </w:pPr>
      <w:r>
        <w:lastRenderedPageBreak/>
        <w:t>(</w:t>
      </w:r>
      <w:r w:rsidR="00CF705B">
        <w:t>f</w:t>
      </w:r>
      <w:r>
        <w:t>)</w:t>
      </w:r>
      <w:r>
        <w:tab/>
      </w:r>
      <w:r w:rsidR="00EA6B95">
        <w:t>Discuss with a partner the ethical issues of using facial recognition. Make notes below.</w:t>
      </w:r>
    </w:p>
    <w:p w14:paraId="7D44570F" w14:textId="77777777" w:rsidR="00266B62" w:rsidRDefault="00266B62" w:rsidP="00266B62">
      <w:pPr>
        <w:pStyle w:val="PGAnswerLines"/>
      </w:pPr>
    </w:p>
    <w:p w14:paraId="41CCDBB3" w14:textId="77777777" w:rsidR="00266B62" w:rsidRDefault="00266B62" w:rsidP="00266B62">
      <w:pPr>
        <w:pStyle w:val="PGAnswerLines"/>
      </w:pPr>
    </w:p>
    <w:p w14:paraId="6B15489A" w14:textId="77777777" w:rsidR="00266B62" w:rsidRDefault="00266B62" w:rsidP="00266B62">
      <w:pPr>
        <w:pStyle w:val="PGAnswerLines"/>
      </w:pPr>
    </w:p>
    <w:p w14:paraId="2A8F2F56" w14:textId="75041967" w:rsidR="00266B62" w:rsidRDefault="00266B62" w:rsidP="00266B62">
      <w:pPr>
        <w:pStyle w:val="PGAnswerLines"/>
      </w:pPr>
    </w:p>
    <w:p w14:paraId="394F85AC" w14:textId="3AC7D7B3" w:rsidR="00266B62" w:rsidRDefault="00266B62" w:rsidP="00266B62">
      <w:pPr>
        <w:pStyle w:val="PGAnswerLines"/>
      </w:pPr>
    </w:p>
    <w:p w14:paraId="1FAABB0E" w14:textId="73D6D76F" w:rsidR="00266B62" w:rsidRDefault="00266B62" w:rsidP="00266B62">
      <w:pPr>
        <w:pStyle w:val="PGAnswerLines"/>
      </w:pPr>
    </w:p>
    <w:p w14:paraId="1413A4E1" w14:textId="50A9006A" w:rsidR="00266B62" w:rsidRDefault="00266B62" w:rsidP="00266B62">
      <w:pPr>
        <w:pStyle w:val="PGAnswerLines"/>
      </w:pPr>
    </w:p>
    <w:p w14:paraId="7E81B094" w14:textId="77777777" w:rsidR="00266B62" w:rsidRDefault="00266B62" w:rsidP="00266B62">
      <w:pPr>
        <w:pStyle w:val="PGAnswerLines"/>
      </w:pPr>
    </w:p>
    <w:p w14:paraId="5217C597" w14:textId="77777777" w:rsidR="00266B62" w:rsidRDefault="00266B62" w:rsidP="00266B62">
      <w:pPr>
        <w:pStyle w:val="PGAnswerLines"/>
      </w:pPr>
    </w:p>
    <w:p w14:paraId="7DBA1756" w14:textId="5CFE7DE4" w:rsidR="007434FC" w:rsidRDefault="00BC6F65" w:rsidP="00656434">
      <w:pPr>
        <w:pStyle w:val="PGTaskTitle"/>
      </w:pPr>
      <w:r>
        <w:t>Task 2</w:t>
      </w:r>
    </w:p>
    <w:p w14:paraId="74C1F46F" w14:textId="49A73936" w:rsidR="00CC1EEA" w:rsidRDefault="00CC1EEA" w:rsidP="0044325F">
      <w:r>
        <w:t xml:space="preserve">Developers of programs need to carefully consider the effects that they may have. </w:t>
      </w:r>
      <w:r w:rsidR="002B1472">
        <w:t xml:space="preserve">Naturally, computer systems must always try to carry out the least harm possible. Sometimes, computers may have </w:t>
      </w:r>
      <w:r w:rsidR="00275272">
        <w:t xml:space="preserve">to make difficult ethical decisions. The following </w:t>
      </w:r>
      <w:r w:rsidR="009E6C3F">
        <w:t>task asks you to consider some difficult ethical dilemmas. Of course, the best solution is to create a program that avoids these dilemmas in the first place.</w:t>
      </w:r>
    </w:p>
    <w:p w14:paraId="44AB1F00" w14:textId="775D8081" w:rsidR="00BC6F65" w:rsidRDefault="0027166A" w:rsidP="0027166A">
      <w:pPr>
        <w:pStyle w:val="PGQuestion-toplevel"/>
      </w:pPr>
      <w:r>
        <w:t>(a)</w:t>
      </w:r>
      <w:r>
        <w:tab/>
      </w:r>
      <w:r w:rsidR="00BC6F65">
        <w:t xml:space="preserve">Visit the Moral Machine at: </w:t>
      </w:r>
      <w:hyperlink r:id="rId16" w:history="1">
        <w:r w:rsidR="00BC6F65" w:rsidRPr="00EA34FD">
          <w:rPr>
            <w:rStyle w:val="Hyperlink"/>
          </w:rPr>
          <w:t>https://www.moralmachine.net/</w:t>
        </w:r>
      </w:hyperlink>
      <w:r w:rsidR="00BC6F65">
        <w:t xml:space="preserve"> </w:t>
      </w:r>
    </w:p>
    <w:p w14:paraId="0184816B" w14:textId="47D0C6BE" w:rsidR="00BC6F65" w:rsidRDefault="00CF705B" w:rsidP="0044325F">
      <w:r>
        <w:tab/>
      </w:r>
      <w:bookmarkStart w:id="2" w:name="_GoBack"/>
      <w:bookmarkEnd w:id="2"/>
      <w:r w:rsidR="00BC6F65">
        <w:t xml:space="preserve">Click the </w:t>
      </w:r>
      <w:r w:rsidR="004A2A04">
        <w:t>‘</w:t>
      </w:r>
      <w:r w:rsidR="00BC6F65">
        <w:t>Start Judging</w:t>
      </w:r>
      <w:r w:rsidR="004A2A04">
        <w:t>’</w:t>
      </w:r>
      <w:r w:rsidR="00BC6F65">
        <w:t xml:space="preserve"> button to go through the scenarios.</w:t>
      </w:r>
    </w:p>
    <w:p w14:paraId="094B6632" w14:textId="69C51912" w:rsidR="00BC6F65" w:rsidRDefault="0027166A" w:rsidP="0027166A">
      <w:pPr>
        <w:pStyle w:val="PGQuestion-toplevel"/>
      </w:pPr>
      <w:r>
        <w:t>(b)</w:t>
      </w:r>
      <w:r>
        <w:tab/>
      </w:r>
      <w:r w:rsidR="00BC6F65">
        <w:t>What ethical</w:t>
      </w:r>
      <w:r w:rsidR="002B3555">
        <w:t xml:space="preserve"> results did you find from your choices?</w:t>
      </w:r>
    </w:p>
    <w:p w14:paraId="1A2550EC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249E3AB0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653E3A51" w14:textId="44282F3E" w:rsidR="00266B62" w:rsidRDefault="00266B62" w:rsidP="00266B62">
      <w:pPr>
        <w:pStyle w:val="PGAnswerLines"/>
        <w:pBdr>
          <w:bottom w:val="single" w:sz="8" w:space="1" w:color="auto"/>
        </w:pBdr>
      </w:pPr>
    </w:p>
    <w:p w14:paraId="54A93830" w14:textId="7ADD5B08" w:rsidR="00266B62" w:rsidRDefault="00266B62" w:rsidP="00266B62">
      <w:pPr>
        <w:pStyle w:val="PGAnswerLines"/>
        <w:pBdr>
          <w:bottom w:val="single" w:sz="8" w:space="1" w:color="auto"/>
        </w:pBdr>
      </w:pPr>
    </w:p>
    <w:p w14:paraId="18FA3AB2" w14:textId="52AA6AA5" w:rsidR="00266B62" w:rsidRDefault="00266B62" w:rsidP="00266B62">
      <w:pPr>
        <w:pStyle w:val="PGAnswerLines"/>
        <w:pBdr>
          <w:bottom w:val="single" w:sz="8" w:space="1" w:color="auto"/>
        </w:pBdr>
      </w:pPr>
    </w:p>
    <w:p w14:paraId="6ECA2DAE" w14:textId="5D476212" w:rsidR="00266B62" w:rsidRDefault="00266B62" w:rsidP="00266B62">
      <w:pPr>
        <w:pStyle w:val="PGAnswerLines"/>
        <w:pBdr>
          <w:bottom w:val="single" w:sz="8" w:space="1" w:color="auto"/>
        </w:pBdr>
      </w:pPr>
    </w:p>
    <w:p w14:paraId="6FC65794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1F50211A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60129698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08493752" w14:textId="77777777" w:rsidR="00266B62" w:rsidRDefault="00266B62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3B9280AC" w14:textId="0D6C2161" w:rsidR="00C953A8" w:rsidRDefault="00656434" w:rsidP="00656434">
      <w:pPr>
        <w:pStyle w:val="PGTaskTitle"/>
      </w:pPr>
      <w:r>
        <w:lastRenderedPageBreak/>
        <w:t>Task 3</w:t>
      </w:r>
    </w:p>
    <w:p w14:paraId="06D90D2F" w14:textId="224E5EBF" w:rsidR="00656434" w:rsidRDefault="00656434" w:rsidP="0044325F">
      <w:r>
        <w:t>Write down a job that currently exists and is done by a human but may in the future become automated.</w:t>
      </w:r>
    </w:p>
    <w:p w14:paraId="33958BAC" w14:textId="1B6F24A7" w:rsidR="00656434" w:rsidRDefault="00656434" w:rsidP="0044325F">
      <w:r>
        <w:t xml:space="preserve">Job: </w:t>
      </w:r>
    </w:p>
    <w:p w14:paraId="058D8F5E" w14:textId="77777777" w:rsidR="00266B62" w:rsidRDefault="00266B62" w:rsidP="00266B62">
      <w:pPr>
        <w:pStyle w:val="PGAnswerLines"/>
      </w:pPr>
    </w:p>
    <w:p w14:paraId="22C1B7C2" w14:textId="288CFE57" w:rsidR="00266B62" w:rsidRDefault="00266B62" w:rsidP="00266B62">
      <w:pPr>
        <w:pStyle w:val="PGAnswerLines"/>
      </w:pPr>
    </w:p>
    <w:p w14:paraId="44061836" w14:textId="38DBB555" w:rsidR="00266B62" w:rsidRDefault="00266B62" w:rsidP="00266B62">
      <w:pPr>
        <w:pStyle w:val="PGAnswerLines"/>
      </w:pPr>
    </w:p>
    <w:p w14:paraId="5FC85AA3" w14:textId="244A1A79" w:rsidR="00266B62" w:rsidRDefault="00266B62" w:rsidP="00266B62">
      <w:pPr>
        <w:pStyle w:val="PGAnswerLines"/>
      </w:pPr>
    </w:p>
    <w:p w14:paraId="49E66614" w14:textId="26E6EA1B" w:rsidR="00266B62" w:rsidRDefault="00266B62" w:rsidP="00266B62">
      <w:pPr>
        <w:pStyle w:val="PGAnswerLines"/>
      </w:pPr>
    </w:p>
    <w:p w14:paraId="03AFC350" w14:textId="08E47BB4" w:rsidR="00266B62" w:rsidRDefault="00266B62" w:rsidP="00266B62">
      <w:pPr>
        <w:pStyle w:val="PGAnswerLines"/>
      </w:pPr>
    </w:p>
    <w:p w14:paraId="406A5F3D" w14:textId="4BD47F80" w:rsidR="00266B62" w:rsidRDefault="00266B62" w:rsidP="00266B62">
      <w:pPr>
        <w:pStyle w:val="PGAnswerLines"/>
      </w:pPr>
    </w:p>
    <w:p w14:paraId="322C3142" w14:textId="77777777" w:rsidR="00266B62" w:rsidRDefault="00266B62" w:rsidP="00266B62">
      <w:pPr>
        <w:pStyle w:val="PGAnswerLines"/>
      </w:pPr>
    </w:p>
    <w:p w14:paraId="7CB34033" w14:textId="77777777" w:rsidR="00266B62" w:rsidRDefault="00266B62" w:rsidP="00266B62">
      <w:pPr>
        <w:pStyle w:val="PGAnswerLines"/>
      </w:pPr>
    </w:p>
    <w:p w14:paraId="03B2E39C" w14:textId="77777777" w:rsidR="00266B62" w:rsidRDefault="00266B62" w:rsidP="00266B62">
      <w:pPr>
        <w:pStyle w:val="PGAnswerLines"/>
      </w:pPr>
    </w:p>
    <w:p w14:paraId="00D28D8D" w14:textId="77777777" w:rsidR="00266B62" w:rsidRDefault="00266B62" w:rsidP="00266B62">
      <w:pPr>
        <w:pStyle w:val="PGAnswerLines"/>
      </w:pPr>
    </w:p>
    <w:p w14:paraId="143BE907" w14:textId="19367660" w:rsidR="00656434" w:rsidRDefault="00656434" w:rsidP="0044325F">
      <w:r>
        <w:t>Discuss with a partner why you think this job will be automated in the future. Make notes of your reasons below.</w:t>
      </w:r>
    </w:p>
    <w:p w14:paraId="5D45F177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5F4D582A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353C3FB7" w14:textId="726912C4" w:rsidR="00266B62" w:rsidRDefault="00266B62" w:rsidP="00266B62">
      <w:pPr>
        <w:pStyle w:val="PGAnswerLines"/>
        <w:pBdr>
          <w:bottom w:val="single" w:sz="8" w:space="1" w:color="auto"/>
        </w:pBdr>
      </w:pPr>
    </w:p>
    <w:p w14:paraId="4401CB96" w14:textId="13EC0001" w:rsidR="00266B62" w:rsidRDefault="00266B62" w:rsidP="00266B62">
      <w:pPr>
        <w:pStyle w:val="PGAnswerLines"/>
        <w:pBdr>
          <w:bottom w:val="single" w:sz="8" w:space="1" w:color="auto"/>
        </w:pBdr>
      </w:pPr>
    </w:p>
    <w:p w14:paraId="5FC8D6EA" w14:textId="36E9C3D2" w:rsidR="00266B62" w:rsidRDefault="00266B62" w:rsidP="00266B62">
      <w:pPr>
        <w:pStyle w:val="PGAnswerLines"/>
        <w:pBdr>
          <w:bottom w:val="single" w:sz="8" w:space="1" w:color="auto"/>
        </w:pBdr>
      </w:pPr>
    </w:p>
    <w:p w14:paraId="410A2FF2" w14:textId="3EDE3CE4" w:rsidR="00266B62" w:rsidRDefault="00266B62" w:rsidP="00266B62">
      <w:pPr>
        <w:pStyle w:val="PGAnswerLines"/>
        <w:pBdr>
          <w:bottom w:val="single" w:sz="8" w:space="1" w:color="auto"/>
        </w:pBdr>
      </w:pPr>
    </w:p>
    <w:p w14:paraId="6ED2D8D5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63651E01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393CF3FD" w14:textId="77777777" w:rsidR="00266B62" w:rsidRDefault="00266B62" w:rsidP="00266B62">
      <w:pPr>
        <w:pStyle w:val="PGAnswerLines"/>
        <w:pBdr>
          <w:bottom w:val="single" w:sz="8" w:space="1" w:color="auto"/>
        </w:pBdr>
      </w:pPr>
    </w:p>
    <w:p w14:paraId="58F4685C" w14:textId="2711F2B1" w:rsidR="000422E1" w:rsidRDefault="000422E1">
      <w:pPr>
        <w:spacing w:before="0" w:after="160" w:line="259" w:lineRule="auto"/>
      </w:pPr>
      <w:r>
        <w:br w:type="page"/>
      </w:r>
    </w:p>
    <w:p w14:paraId="264790BE" w14:textId="6F72D293" w:rsidR="0044325F" w:rsidRPr="000422E1" w:rsidRDefault="00C953A8" w:rsidP="000422E1">
      <w:pPr>
        <w:pStyle w:val="PGTaskTitle"/>
      </w:pPr>
      <w:r>
        <w:lastRenderedPageBreak/>
        <w:t xml:space="preserve">Task </w:t>
      </w:r>
      <w:r w:rsidR="000422E1">
        <w:t>4</w:t>
      </w:r>
    </w:p>
    <w:p w14:paraId="0EFCB3DB" w14:textId="26D55CE2" w:rsidR="000422E1" w:rsidRDefault="000422E1" w:rsidP="0044325F">
      <w:pPr>
        <w:pStyle w:val="PGQuestion-toplevel"/>
        <w:ind w:left="0" w:firstLine="0"/>
      </w:pPr>
      <w:r>
        <w:t>AI builds its intelligence from training data. It is possible that this can create biases against people due to reasons such as their age or a disability.</w:t>
      </w:r>
    </w:p>
    <w:p w14:paraId="3A95FCD9" w14:textId="17CDBEBB" w:rsidR="000422E1" w:rsidRDefault="0027166A" w:rsidP="0027166A">
      <w:pPr>
        <w:pStyle w:val="PGQuestion-toplevel"/>
        <w:spacing w:after="240"/>
      </w:pPr>
      <w:r>
        <w:t>(a)</w:t>
      </w:r>
      <w:r>
        <w:tab/>
      </w:r>
      <w:r w:rsidR="000422E1">
        <w:t>Perform</w:t>
      </w:r>
      <w:r w:rsidR="000422E1" w:rsidRPr="00CA2235">
        <w:rPr>
          <w:b/>
          <w:bCs/>
        </w:rPr>
        <w:t xml:space="preserve"> three</w:t>
      </w:r>
      <w:r w:rsidR="000422E1">
        <w:t xml:space="preserve"> image searches in a search engine and complete the table below.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2967"/>
        <w:gridCol w:w="2122"/>
        <w:gridCol w:w="2122"/>
        <w:gridCol w:w="2123"/>
      </w:tblGrid>
      <w:tr w:rsidR="000422E1" w14:paraId="1EC2006A" w14:textId="77777777" w:rsidTr="00271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7" w:type="dxa"/>
            <w:shd w:val="clear" w:color="auto" w:fill="1664D7"/>
          </w:tcPr>
          <w:p w14:paraId="56B7C7B2" w14:textId="77777777" w:rsidR="000422E1" w:rsidRPr="00A55141" w:rsidRDefault="000422E1" w:rsidP="0044325F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22" w:type="dxa"/>
            <w:shd w:val="clear" w:color="auto" w:fill="1664D7"/>
          </w:tcPr>
          <w:p w14:paraId="6374D95E" w14:textId="2E226D90" w:rsidR="000422E1" w:rsidRPr="00A55141" w:rsidRDefault="000422E1" w:rsidP="0044325F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A55141">
              <w:rPr>
                <w:b/>
                <w:bCs/>
                <w:color w:val="FFFFFF" w:themeColor="background1"/>
              </w:rPr>
              <w:t xml:space="preserve">Image search for </w:t>
            </w:r>
            <w:r w:rsidR="00394E5B" w:rsidRPr="00A55141">
              <w:rPr>
                <w:b/>
                <w:bCs/>
                <w:color w:val="FFFFFF" w:themeColor="background1"/>
              </w:rPr>
              <w:t>‘</w:t>
            </w:r>
            <w:r w:rsidRPr="00A55141">
              <w:rPr>
                <w:b/>
                <w:bCs/>
                <w:color w:val="FFFFFF" w:themeColor="background1"/>
              </w:rPr>
              <w:t>woman</w:t>
            </w:r>
            <w:r w:rsidR="00394E5B" w:rsidRPr="00A55141">
              <w:rPr>
                <w:b/>
                <w:bCs/>
                <w:color w:val="FFFFFF" w:themeColor="background1"/>
              </w:rPr>
              <w:t>’</w:t>
            </w:r>
          </w:p>
        </w:tc>
        <w:tc>
          <w:tcPr>
            <w:tcW w:w="2122" w:type="dxa"/>
            <w:shd w:val="clear" w:color="auto" w:fill="1664D7"/>
          </w:tcPr>
          <w:p w14:paraId="14C3E5F5" w14:textId="7F548683" w:rsidR="000422E1" w:rsidRPr="00A55141" w:rsidRDefault="000422E1" w:rsidP="0044325F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A55141">
              <w:rPr>
                <w:b/>
                <w:bCs/>
                <w:color w:val="FFFFFF" w:themeColor="background1"/>
              </w:rPr>
              <w:t xml:space="preserve">Image search for </w:t>
            </w:r>
            <w:r w:rsidR="00394E5B" w:rsidRPr="00A55141">
              <w:rPr>
                <w:b/>
                <w:bCs/>
                <w:color w:val="FFFFFF" w:themeColor="background1"/>
              </w:rPr>
              <w:t>‘</w:t>
            </w:r>
            <w:r w:rsidRPr="00A55141">
              <w:rPr>
                <w:b/>
                <w:bCs/>
                <w:color w:val="FFFFFF" w:themeColor="background1"/>
              </w:rPr>
              <w:t>man</w:t>
            </w:r>
            <w:r w:rsidR="00394E5B" w:rsidRPr="00A55141">
              <w:rPr>
                <w:b/>
                <w:bCs/>
                <w:color w:val="FFFFFF" w:themeColor="background1"/>
              </w:rPr>
              <w:t>’</w:t>
            </w:r>
          </w:p>
        </w:tc>
        <w:tc>
          <w:tcPr>
            <w:tcW w:w="2123" w:type="dxa"/>
            <w:shd w:val="clear" w:color="auto" w:fill="1664D7"/>
          </w:tcPr>
          <w:p w14:paraId="3A59B6AE" w14:textId="1F482598" w:rsidR="000422E1" w:rsidRPr="00A55141" w:rsidRDefault="000422E1" w:rsidP="0044325F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A55141">
              <w:rPr>
                <w:b/>
                <w:bCs/>
                <w:color w:val="FFFFFF" w:themeColor="background1"/>
              </w:rPr>
              <w:t xml:space="preserve">Image search for </w:t>
            </w:r>
            <w:r w:rsidR="00394E5B" w:rsidRPr="00A55141">
              <w:rPr>
                <w:b/>
                <w:bCs/>
                <w:color w:val="FFFFFF" w:themeColor="background1"/>
              </w:rPr>
              <w:t>‘</w:t>
            </w:r>
            <w:r w:rsidRPr="00A55141">
              <w:rPr>
                <w:b/>
                <w:bCs/>
                <w:color w:val="FFFFFF" w:themeColor="background1"/>
              </w:rPr>
              <w:t>person</w:t>
            </w:r>
            <w:r w:rsidR="00394E5B" w:rsidRPr="00A55141">
              <w:rPr>
                <w:b/>
                <w:bCs/>
                <w:color w:val="FFFFFF" w:themeColor="background1"/>
              </w:rPr>
              <w:t>’</w:t>
            </w:r>
          </w:p>
        </w:tc>
      </w:tr>
      <w:tr w:rsidR="000422E1" w14:paraId="7E3A9F66" w14:textId="77777777" w:rsidTr="00271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7" w:type="dxa"/>
          </w:tcPr>
          <w:p w14:paraId="139695C3" w14:textId="6309316C" w:rsidR="000422E1" w:rsidRDefault="000422E1" w:rsidP="0027166A">
            <w:pPr>
              <w:pStyle w:val="PGQuestion-toplevel"/>
              <w:spacing w:before="0" w:after="0"/>
              <w:ind w:left="0" w:firstLine="0"/>
            </w:pPr>
            <w:r>
              <w:t>For the top 100 results, how many people with physical disabilities (such as a wheelchair) are shown</w:t>
            </w:r>
            <w:r w:rsidR="0029572E">
              <w:t>?</w:t>
            </w:r>
          </w:p>
        </w:tc>
        <w:tc>
          <w:tcPr>
            <w:tcW w:w="2122" w:type="dxa"/>
          </w:tcPr>
          <w:p w14:paraId="12FC169C" w14:textId="1BC2ECEA" w:rsidR="000422E1" w:rsidRPr="00266B62" w:rsidRDefault="000422E1" w:rsidP="0027166A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2122" w:type="dxa"/>
          </w:tcPr>
          <w:p w14:paraId="6BFC1E0F" w14:textId="77F8B84A" w:rsidR="000422E1" w:rsidRPr="00266B62" w:rsidRDefault="000422E1" w:rsidP="0027166A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2123" w:type="dxa"/>
          </w:tcPr>
          <w:p w14:paraId="421A18EA" w14:textId="29D553B3" w:rsidR="000422E1" w:rsidRPr="00266B62" w:rsidRDefault="000422E1" w:rsidP="0027166A">
            <w:pPr>
              <w:pStyle w:val="PGQuestion-toplevel"/>
              <w:spacing w:before="0" w:after="0"/>
              <w:ind w:left="0" w:firstLine="0"/>
            </w:pPr>
          </w:p>
        </w:tc>
      </w:tr>
      <w:tr w:rsidR="000422E1" w14:paraId="0F5A0E35" w14:textId="77777777" w:rsidTr="00271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7" w:type="dxa"/>
          </w:tcPr>
          <w:p w14:paraId="2A01F674" w14:textId="4411341E" w:rsidR="000422E1" w:rsidRDefault="0029572E" w:rsidP="0027166A">
            <w:pPr>
              <w:pStyle w:val="PGQuestion-toplevel"/>
              <w:spacing w:before="0" w:after="0"/>
              <w:ind w:left="0" w:firstLine="0"/>
            </w:pPr>
            <w:r>
              <w:t>What is the typical age of the people shown?</w:t>
            </w:r>
          </w:p>
        </w:tc>
        <w:tc>
          <w:tcPr>
            <w:tcW w:w="2122" w:type="dxa"/>
          </w:tcPr>
          <w:p w14:paraId="28589749" w14:textId="3FCED4EE" w:rsidR="000422E1" w:rsidRPr="00266B62" w:rsidRDefault="000422E1" w:rsidP="0027166A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2122" w:type="dxa"/>
          </w:tcPr>
          <w:p w14:paraId="69B08882" w14:textId="5DDB440F" w:rsidR="000422E1" w:rsidRPr="00266B62" w:rsidRDefault="000422E1" w:rsidP="0027166A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2123" w:type="dxa"/>
          </w:tcPr>
          <w:p w14:paraId="3471DDE3" w14:textId="20079491" w:rsidR="000422E1" w:rsidRPr="00266B62" w:rsidRDefault="000422E1" w:rsidP="0027166A">
            <w:pPr>
              <w:pStyle w:val="PGQuestion-toplevel"/>
              <w:spacing w:before="0" w:after="0"/>
              <w:ind w:left="0" w:firstLine="0"/>
            </w:pPr>
          </w:p>
        </w:tc>
      </w:tr>
    </w:tbl>
    <w:p w14:paraId="7A4E6B62" w14:textId="14EABE70" w:rsidR="0029572E" w:rsidRDefault="0029572E" w:rsidP="00266B62">
      <w:pPr>
        <w:pStyle w:val="PGQuestion-toplevel"/>
        <w:spacing w:before="240"/>
        <w:ind w:left="0" w:firstLine="0"/>
      </w:pPr>
      <w:r>
        <w:t>In the UK, there are currently 1.2 million wheelchair users. The UK population is 66.8 million. This means that wheelchair users make up 1.7% of the population.</w:t>
      </w:r>
    </w:p>
    <w:p w14:paraId="0E77F5B7" w14:textId="6F290FFC" w:rsidR="00075AB3" w:rsidRDefault="0029572E" w:rsidP="0044325F">
      <w:pPr>
        <w:pStyle w:val="PGQuestion-toplevel"/>
        <w:ind w:left="0" w:firstLine="0"/>
      </w:pPr>
      <w:r>
        <w:t>People over 60 make up</w:t>
      </w:r>
      <w:r w:rsidR="00075AB3">
        <w:t xml:space="preserve"> over 30% of the UK population.</w:t>
      </w:r>
    </w:p>
    <w:p w14:paraId="1AE4FC74" w14:textId="2C426D82" w:rsidR="0027166A" w:rsidRPr="0027166A" w:rsidRDefault="0027166A" w:rsidP="0027166A">
      <w:pPr>
        <w:pStyle w:val="PGQuestion-toplevel"/>
      </w:pPr>
      <w:r>
        <w:t>(b)</w:t>
      </w:r>
      <w:r>
        <w:tab/>
      </w:r>
      <w:r w:rsidR="00075AB3">
        <w:t>What biases, if any, do you feel that the image results have against people with physical disabilities or older people?</w:t>
      </w:r>
    </w:p>
    <w:p w14:paraId="67E36CDC" w14:textId="77777777" w:rsidR="00266B62" w:rsidRDefault="00266B62" w:rsidP="00266B62">
      <w:pPr>
        <w:pStyle w:val="PGAnswerLines"/>
      </w:pPr>
    </w:p>
    <w:p w14:paraId="1AD4146F" w14:textId="77777777" w:rsidR="00266B62" w:rsidRDefault="00266B62" w:rsidP="00266B62">
      <w:pPr>
        <w:pStyle w:val="PGAnswerLines"/>
      </w:pPr>
    </w:p>
    <w:p w14:paraId="55209800" w14:textId="77777777" w:rsidR="00266B62" w:rsidRDefault="00266B62" w:rsidP="00266B62">
      <w:pPr>
        <w:pStyle w:val="PGAnswerLines"/>
      </w:pPr>
    </w:p>
    <w:p w14:paraId="5E74223F" w14:textId="77777777" w:rsidR="00266B62" w:rsidRDefault="00266B62" w:rsidP="00266B62">
      <w:pPr>
        <w:pStyle w:val="PGAnswerLines"/>
      </w:pPr>
    </w:p>
    <w:p w14:paraId="2852BA75" w14:textId="77777777" w:rsidR="00266B62" w:rsidRDefault="00266B62" w:rsidP="00266B62">
      <w:pPr>
        <w:pStyle w:val="PGAnswerLines"/>
      </w:pPr>
    </w:p>
    <w:p w14:paraId="12971E85" w14:textId="76DF2934" w:rsidR="0027166A" w:rsidRPr="0027166A" w:rsidRDefault="0027166A" w:rsidP="00266B62">
      <w:pPr>
        <w:pStyle w:val="PGQuestion-toplevel"/>
      </w:pPr>
      <w:r>
        <w:t>(c)</w:t>
      </w:r>
      <w:r>
        <w:tab/>
      </w:r>
      <w:r w:rsidR="00075AB3">
        <w:t>Discuss with a partner how you think the biases have occurred.</w:t>
      </w:r>
    </w:p>
    <w:p w14:paraId="172097D0" w14:textId="77777777" w:rsidR="00266B62" w:rsidRDefault="00266B62" w:rsidP="00266B62">
      <w:pPr>
        <w:pStyle w:val="PGAnswerLines"/>
      </w:pPr>
    </w:p>
    <w:p w14:paraId="586CBEFB" w14:textId="77777777" w:rsidR="00266B62" w:rsidRDefault="00266B62" w:rsidP="00266B62">
      <w:pPr>
        <w:pStyle w:val="PGAnswerLines"/>
      </w:pPr>
    </w:p>
    <w:p w14:paraId="5EE79AC5" w14:textId="77777777" w:rsidR="00266B62" w:rsidRDefault="00266B62" w:rsidP="00266B62">
      <w:pPr>
        <w:pStyle w:val="PGAnswerLines"/>
      </w:pPr>
    </w:p>
    <w:p w14:paraId="76294D82" w14:textId="77777777" w:rsidR="00266B62" w:rsidRDefault="00266B62" w:rsidP="00266B62">
      <w:pPr>
        <w:pStyle w:val="PGAnswerLines"/>
      </w:pPr>
    </w:p>
    <w:p w14:paraId="298F5B2E" w14:textId="77777777" w:rsidR="00266B62" w:rsidRDefault="00266B62" w:rsidP="00266B62">
      <w:pPr>
        <w:pStyle w:val="PGAnswerLines"/>
      </w:pPr>
    </w:p>
    <w:p w14:paraId="27ED7B4D" w14:textId="77777777" w:rsidR="00266B62" w:rsidRDefault="00266B62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FF20ADF" w14:textId="5CB1B159" w:rsidR="0027166A" w:rsidRDefault="0027166A" w:rsidP="00266B62">
      <w:pPr>
        <w:pStyle w:val="PGQuestion-toplevel"/>
      </w:pPr>
      <w:r>
        <w:lastRenderedPageBreak/>
        <w:t>(d)</w:t>
      </w:r>
      <w:r>
        <w:tab/>
      </w:r>
      <w:r w:rsidR="00075AB3">
        <w:t>Discuss with a partner whether you think it would be right to alter the image search algorithms to display older people or more people with disabilities.</w:t>
      </w:r>
    </w:p>
    <w:p w14:paraId="106B3865" w14:textId="77777777" w:rsidR="00266B62" w:rsidRDefault="00266B62" w:rsidP="00266B62">
      <w:pPr>
        <w:pStyle w:val="PGAnswerLines"/>
      </w:pPr>
    </w:p>
    <w:p w14:paraId="7C5F2B77" w14:textId="77777777" w:rsidR="00266B62" w:rsidRDefault="00266B62" w:rsidP="00266B62">
      <w:pPr>
        <w:pStyle w:val="PGAnswerLines"/>
      </w:pPr>
    </w:p>
    <w:p w14:paraId="6A137DF2" w14:textId="77777777" w:rsidR="00266B62" w:rsidRDefault="00266B62" w:rsidP="00266B62">
      <w:pPr>
        <w:pStyle w:val="PGAnswerLines"/>
      </w:pPr>
    </w:p>
    <w:p w14:paraId="08D3A7BA" w14:textId="77777777" w:rsidR="00266B62" w:rsidRDefault="00266B62" w:rsidP="00266B62">
      <w:pPr>
        <w:pStyle w:val="PGAnswerLines"/>
      </w:pPr>
    </w:p>
    <w:p w14:paraId="3AD632E2" w14:textId="77777777" w:rsidR="00266B62" w:rsidRDefault="00266B62" w:rsidP="00266B62">
      <w:pPr>
        <w:pStyle w:val="PGAnswerLines"/>
      </w:pPr>
    </w:p>
    <w:p w14:paraId="19D4B65B" w14:textId="316968C6" w:rsidR="0029572E" w:rsidRPr="0027166A" w:rsidRDefault="0029572E" w:rsidP="0044325F">
      <w:pPr>
        <w:pStyle w:val="PGQuestion-toplevel"/>
        <w:ind w:left="0" w:firstLine="0"/>
        <w:rPr>
          <w:b/>
          <w:bCs/>
        </w:rPr>
      </w:pPr>
      <w:r w:rsidRPr="0027166A">
        <w:rPr>
          <w:b/>
          <w:bCs/>
        </w:rPr>
        <w:t xml:space="preserve">Sources: </w:t>
      </w:r>
    </w:p>
    <w:p w14:paraId="76905069" w14:textId="36F4CCC9" w:rsidR="0029572E" w:rsidRDefault="00CF705B" w:rsidP="0027166A">
      <w:pPr>
        <w:pStyle w:val="PGQuestion-toplevel"/>
        <w:spacing w:before="60" w:after="60"/>
        <w:ind w:left="0" w:firstLine="0"/>
      </w:pPr>
      <w:hyperlink r:id="rId17" w:history="1">
        <w:r w:rsidR="0029572E" w:rsidRPr="00EA34FD">
          <w:rPr>
            <w:rStyle w:val="Hyperlink"/>
          </w:rPr>
          <w:t>https://www.england.nhs.uk/wheelchair-services/</w:t>
        </w:r>
      </w:hyperlink>
      <w:r w:rsidR="0029572E">
        <w:t xml:space="preserve"> </w:t>
      </w:r>
    </w:p>
    <w:p w14:paraId="716A6289" w14:textId="7DED2F10" w:rsidR="0029572E" w:rsidRDefault="00CF705B" w:rsidP="0027166A">
      <w:pPr>
        <w:pStyle w:val="PGQuestion-toplevel"/>
        <w:spacing w:before="60" w:after="60"/>
        <w:ind w:left="0" w:firstLine="0"/>
      </w:pPr>
      <w:hyperlink r:id="rId18" w:history="1">
        <w:r w:rsidR="0029572E" w:rsidRPr="00EA34FD">
          <w:rPr>
            <w:rStyle w:val="Hyperlink"/>
          </w:rPr>
          <w:t>https://www.ons.gov.uk/peoplepopulationandcommunity/populationandmigration/populationestimates</w:t>
        </w:r>
      </w:hyperlink>
    </w:p>
    <w:p w14:paraId="6E11DB32" w14:textId="415876E9" w:rsidR="0029572E" w:rsidRPr="00A34042" w:rsidRDefault="00CF705B" w:rsidP="00394E5B">
      <w:pPr>
        <w:spacing w:before="0" w:after="160" w:line="259" w:lineRule="auto"/>
      </w:pPr>
      <w:hyperlink r:id="rId19" w:history="1">
        <w:r w:rsidR="0029572E" w:rsidRPr="00EA34FD">
          <w:rPr>
            <w:rStyle w:val="Hyperlink"/>
          </w:rPr>
          <w:t>https://www.ons.gov.uk/peoplepopulationandcommunity/birthsdeathsandmarriages/ageing/articles/livinglongerhowourpopulationischangingandwhyitmatters/2018-08-13</w:t>
        </w:r>
      </w:hyperlink>
      <w:r w:rsidR="0029572E">
        <w:t xml:space="preserve"> </w:t>
      </w:r>
    </w:p>
    <w:sectPr w:rsidR="0029572E" w:rsidRPr="00A34042" w:rsidSect="00083920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CB47" w14:textId="77777777" w:rsidR="00040BAA" w:rsidRDefault="00040BAA" w:rsidP="00EB36FF">
      <w:pPr>
        <w:spacing w:before="0" w:after="0"/>
      </w:pPr>
      <w:r>
        <w:separator/>
      </w:r>
    </w:p>
  </w:endnote>
  <w:endnote w:type="continuationSeparator" w:id="0">
    <w:p w14:paraId="046D75C9" w14:textId="77777777" w:rsidR="00040BAA" w:rsidRDefault="00040BAA" w:rsidP="00EB36FF">
      <w:pPr>
        <w:spacing w:before="0" w:after="0"/>
      </w:pPr>
      <w:r>
        <w:continuationSeparator/>
      </w:r>
    </w:p>
  </w:endnote>
  <w:endnote w:type="continuationNotice" w:id="1">
    <w:p w14:paraId="6ACCCE0E" w14:textId="77777777" w:rsidR="00040BAA" w:rsidRDefault="00040B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C24D1" w14:textId="77777777" w:rsidR="00040BAA" w:rsidRDefault="00040BAA" w:rsidP="00EB36FF">
      <w:pPr>
        <w:spacing w:before="0" w:after="0"/>
      </w:pPr>
      <w:r>
        <w:separator/>
      </w:r>
    </w:p>
  </w:footnote>
  <w:footnote w:type="continuationSeparator" w:id="0">
    <w:p w14:paraId="4EDAB791" w14:textId="77777777" w:rsidR="00040BAA" w:rsidRDefault="00040BAA" w:rsidP="00EB36FF">
      <w:pPr>
        <w:spacing w:before="0" w:after="0"/>
      </w:pPr>
      <w:r>
        <w:continuationSeparator/>
      </w:r>
    </w:p>
  </w:footnote>
  <w:footnote w:type="continuationNotice" w:id="1">
    <w:p w14:paraId="08262278" w14:textId="77777777" w:rsidR="00040BAA" w:rsidRDefault="00040B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585B72" wp14:editId="50EDF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03613666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9E0868">
                            <w:rPr>
                              <w:sz w:val="31"/>
                              <w:szCs w:val="31"/>
                            </w:rPr>
                            <w:t>3</w:t>
                          </w:r>
                          <w:r w:rsidR="00087D95"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 w:rsidR="00B618D9">
                            <w:rPr>
                              <w:sz w:val="31"/>
                              <w:szCs w:val="31"/>
                            </w:rPr>
                            <w:t>Ethics</w:t>
                          </w:r>
                          <w:r w:rsidR="005C243E">
                            <w:rPr>
                              <w:sz w:val="31"/>
                              <w:szCs w:val="31"/>
                            </w:rPr>
                            <w:t xml:space="preserve"> of AI</w:t>
                          </w:r>
                        </w:p>
                        <w:p w14:paraId="7B585B75" w14:textId="43709416" w:rsidR="00C34EDE" w:rsidRPr="006C0DBE" w:rsidRDefault="0044325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7B585B74" w14:textId="03613666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9E0868">
                      <w:rPr>
                        <w:sz w:val="31"/>
                        <w:szCs w:val="31"/>
                      </w:rPr>
                      <w:t>3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B618D9">
                      <w:rPr>
                        <w:sz w:val="31"/>
                        <w:szCs w:val="31"/>
                      </w:rPr>
                      <w:t>Ethics</w:t>
                    </w:r>
                    <w:r w:rsidR="005C243E">
                      <w:rPr>
                        <w:sz w:val="31"/>
                        <w:szCs w:val="31"/>
                      </w:rPr>
                      <w:t xml:space="preserve"> of AI</w:t>
                    </w:r>
                  </w:p>
                  <w:p w14:paraId="7B585B75" w14:textId="43709416" w:rsidR="00C34EDE" w:rsidRPr="006C0DBE" w:rsidRDefault="0044325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194620"/>
    <w:multiLevelType w:val="hybridMultilevel"/>
    <w:tmpl w:val="E4682988"/>
    <w:lvl w:ilvl="0" w:tplc="080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6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AFB"/>
    <w:multiLevelType w:val="hybridMultilevel"/>
    <w:tmpl w:val="D8A48B20"/>
    <w:lvl w:ilvl="0" w:tplc="1D14E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7D3DEE"/>
    <w:multiLevelType w:val="hybridMultilevel"/>
    <w:tmpl w:val="364A11BE"/>
    <w:lvl w:ilvl="0" w:tplc="1D14E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65C2"/>
    <w:multiLevelType w:val="hybridMultilevel"/>
    <w:tmpl w:val="802ED106"/>
    <w:lvl w:ilvl="0" w:tplc="44C81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515355"/>
    <w:multiLevelType w:val="hybridMultilevel"/>
    <w:tmpl w:val="BF0E12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2D16DA0"/>
    <w:multiLevelType w:val="hybridMultilevel"/>
    <w:tmpl w:val="CCF0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0512A"/>
    <w:multiLevelType w:val="hybridMultilevel"/>
    <w:tmpl w:val="D8A48B20"/>
    <w:lvl w:ilvl="0" w:tplc="1D14E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21"/>
  </w:num>
  <w:num w:numId="4">
    <w:abstractNumId w:val="17"/>
  </w:num>
  <w:num w:numId="5">
    <w:abstractNumId w:val="16"/>
  </w:num>
  <w:num w:numId="6">
    <w:abstractNumId w:val="19"/>
  </w:num>
  <w:num w:numId="7">
    <w:abstractNumId w:val="23"/>
  </w:num>
  <w:num w:numId="8">
    <w:abstractNumId w:val="8"/>
  </w:num>
  <w:num w:numId="9">
    <w:abstractNumId w:val="15"/>
  </w:num>
  <w:num w:numId="10">
    <w:abstractNumId w:val="29"/>
  </w:num>
  <w:num w:numId="11">
    <w:abstractNumId w:val="33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25"/>
  </w:num>
  <w:num w:numId="18">
    <w:abstractNumId w:val="28"/>
  </w:num>
  <w:num w:numId="19">
    <w:abstractNumId w:val="0"/>
  </w:num>
  <w:num w:numId="20">
    <w:abstractNumId w:val="22"/>
  </w:num>
  <w:num w:numId="21">
    <w:abstractNumId w:val="6"/>
  </w:num>
  <w:num w:numId="22">
    <w:abstractNumId w:val="18"/>
  </w:num>
  <w:num w:numId="23">
    <w:abstractNumId w:val="31"/>
  </w:num>
  <w:num w:numId="24">
    <w:abstractNumId w:val="30"/>
  </w:num>
  <w:num w:numId="25">
    <w:abstractNumId w:val="26"/>
  </w:num>
  <w:num w:numId="26">
    <w:abstractNumId w:val="9"/>
  </w:num>
  <w:num w:numId="27">
    <w:abstractNumId w:val="13"/>
  </w:num>
  <w:num w:numId="28">
    <w:abstractNumId w:val="35"/>
  </w:num>
  <w:num w:numId="29">
    <w:abstractNumId w:val="34"/>
  </w:num>
  <w:num w:numId="30">
    <w:abstractNumId w:val="20"/>
  </w:num>
  <w:num w:numId="31">
    <w:abstractNumId w:val="24"/>
  </w:num>
  <w:num w:numId="32">
    <w:abstractNumId w:val="5"/>
  </w:num>
  <w:num w:numId="33">
    <w:abstractNumId w:val="7"/>
  </w:num>
  <w:num w:numId="34">
    <w:abstractNumId w:val="27"/>
  </w:num>
  <w:num w:numId="35">
    <w:abstractNumId w:val="1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10B0F"/>
    <w:rsid w:val="0001543D"/>
    <w:rsid w:val="000209A4"/>
    <w:rsid w:val="000211CC"/>
    <w:rsid w:val="00023785"/>
    <w:rsid w:val="00026099"/>
    <w:rsid w:val="00026D3C"/>
    <w:rsid w:val="000278D2"/>
    <w:rsid w:val="00040BAA"/>
    <w:rsid w:val="000422E1"/>
    <w:rsid w:val="00044FF1"/>
    <w:rsid w:val="0005355D"/>
    <w:rsid w:val="00062F2D"/>
    <w:rsid w:val="00075AB3"/>
    <w:rsid w:val="000810F7"/>
    <w:rsid w:val="00083920"/>
    <w:rsid w:val="0008402D"/>
    <w:rsid w:val="00087D95"/>
    <w:rsid w:val="00087DF8"/>
    <w:rsid w:val="000920EB"/>
    <w:rsid w:val="00092869"/>
    <w:rsid w:val="00095DE5"/>
    <w:rsid w:val="000B64CC"/>
    <w:rsid w:val="000C161D"/>
    <w:rsid w:val="000C40FC"/>
    <w:rsid w:val="000D0B15"/>
    <w:rsid w:val="000D6E6D"/>
    <w:rsid w:val="000E0779"/>
    <w:rsid w:val="000E27B2"/>
    <w:rsid w:val="000F2ED8"/>
    <w:rsid w:val="00103900"/>
    <w:rsid w:val="00104387"/>
    <w:rsid w:val="0012079D"/>
    <w:rsid w:val="00123CF0"/>
    <w:rsid w:val="00123F6A"/>
    <w:rsid w:val="00142090"/>
    <w:rsid w:val="0014510A"/>
    <w:rsid w:val="00147AAE"/>
    <w:rsid w:val="00163FB9"/>
    <w:rsid w:val="00167DD3"/>
    <w:rsid w:val="00173989"/>
    <w:rsid w:val="001C492F"/>
    <w:rsid w:val="001D27A2"/>
    <w:rsid w:val="001E6681"/>
    <w:rsid w:val="002160E5"/>
    <w:rsid w:val="00223748"/>
    <w:rsid w:val="00230D98"/>
    <w:rsid w:val="00241F55"/>
    <w:rsid w:val="00242445"/>
    <w:rsid w:val="0024530F"/>
    <w:rsid w:val="00251478"/>
    <w:rsid w:val="00256B10"/>
    <w:rsid w:val="0025700A"/>
    <w:rsid w:val="00266B62"/>
    <w:rsid w:val="0027166A"/>
    <w:rsid w:val="00275272"/>
    <w:rsid w:val="0029572E"/>
    <w:rsid w:val="002A6277"/>
    <w:rsid w:val="002B1472"/>
    <w:rsid w:val="002B3555"/>
    <w:rsid w:val="002B69CE"/>
    <w:rsid w:val="002B71E5"/>
    <w:rsid w:val="002B7937"/>
    <w:rsid w:val="002C3922"/>
    <w:rsid w:val="002D1D1E"/>
    <w:rsid w:val="002F2299"/>
    <w:rsid w:val="00302F3B"/>
    <w:rsid w:val="00305558"/>
    <w:rsid w:val="00307B95"/>
    <w:rsid w:val="00312694"/>
    <w:rsid w:val="00326C7C"/>
    <w:rsid w:val="003355F1"/>
    <w:rsid w:val="00341559"/>
    <w:rsid w:val="00351EA6"/>
    <w:rsid w:val="0037033C"/>
    <w:rsid w:val="003745F0"/>
    <w:rsid w:val="0037535C"/>
    <w:rsid w:val="00385B36"/>
    <w:rsid w:val="00394E5B"/>
    <w:rsid w:val="0039787F"/>
    <w:rsid w:val="003A45E1"/>
    <w:rsid w:val="003A502C"/>
    <w:rsid w:val="003A51F2"/>
    <w:rsid w:val="003B4075"/>
    <w:rsid w:val="003C1126"/>
    <w:rsid w:val="003C279C"/>
    <w:rsid w:val="003C6292"/>
    <w:rsid w:val="003C72C6"/>
    <w:rsid w:val="003F0555"/>
    <w:rsid w:val="003F4578"/>
    <w:rsid w:val="004164FC"/>
    <w:rsid w:val="00416EFF"/>
    <w:rsid w:val="0044325F"/>
    <w:rsid w:val="00444451"/>
    <w:rsid w:val="004503CE"/>
    <w:rsid w:val="00450FBE"/>
    <w:rsid w:val="00455365"/>
    <w:rsid w:val="004614AC"/>
    <w:rsid w:val="00463A2B"/>
    <w:rsid w:val="004702A2"/>
    <w:rsid w:val="004770EF"/>
    <w:rsid w:val="004A2A04"/>
    <w:rsid w:val="004A52A8"/>
    <w:rsid w:val="004B76B3"/>
    <w:rsid w:val="004E2FCB"/>
    <w:rsid w:val="004E5A8B"/>
    <w:rsid w:val="00504C10"/>
    <w:rsid w:val="00505504"/>
    <w:rsid w:val="00522164"/>
    <w:rsid w:val="00540380"/>
    <w:rsid w:val="00541148"/>
    <w:rsid w:val="00542694"/>
    <w:rsid w:val="0055138A"/>
    <w:rsid w:val="00571A28"/>
    <w:rsid w:val="00581D6E"/>
    <w:rsid w:val="00591BE6"/>
    <w:rsid w:val="005C243E"/>
    <w:rsid w:val="005D6099"/>
    <w:rsid w:val="005E1CAD"/>
    <w:rsid w:val="005E2D01"/>
    <w:rsid w:val="005E6CD4"/>
    <w:rsid w:val="005F0F55"/>
    <w:rsid w:val="006072E7"/>
    <w:rsid w:val="00613FC9"/>
    <w:rsid w:val="00617A52"/>
    <w:rsid w:val="00633067"/>
    <w:rsid w:val="00641441"/>
    <w:rsid w:val="00656434"/>
    <w:rsid w:val="006630D9"/>
    <w:rsid w:val="006666B3"/>
    <w:rsid w:val="0066746B"/>
    <w:rsid w:val="006727F0"/>
    <w:rsid w:val="00682B4C"/>
    <w:rsid w:val="006913D9"/>
    <w:rsid w:val="0069365F"/>
    <w:rsid w:val="00693C2A"/>
    <w:rsid w:val="006947A7"/>
    <w:rsid w:val="006A2CA0"/>
    <w:rsid w:val="006A5299"/>
    <w:rsid w:val="006C0DBE"/>
    <w:rsid w:val="006C11DF"/>
    <w:rsid w:val="006D04DB"/>
    <w:rsid w:val="006E3FD5"/>
    <w:rsid w:val="006F2ECB"/>
    <w:rsid w:val="006F5454"/>
    <w:rsid w:val="00707B13"/>
    <w:rsid w:val="0071584B"/>
    <w:rsid w:val="007246E4"/>
    <w:rsid w:val="00725A7A"/>
    <w:rsid w:val="0073357D"/>
    <w:rsid w:val="00736726"/>
    <w:rsid w:val="007434FC"/>
    <w:rsid w:val="00753DD2"/>
    <w:rsid w:val="00773BC6"/>
    <w:rsid w:val="00776092"/>
    <w:rsid w:val="007844E4"/>
    <w:rsid w:val="00787984"/>
    <w:rsid w:val="00794CDE"/>
    <w:rsid w:val="007951FB"/>
    <w:rsid w:val="00795565"/>
    <w:rsid w:val="007A73F6"/>
    <w:rsid w:val="007B7508"/>
    <w:rsid w:val="007C0855"/>
    <w:rsid w:val="007E506C"/>
    <w:rsid w:val="007F5087"/>
    <w:rsid w:val="007F6AA2"/>
    <w:rsid w:val="007F7BF3"/>
    <w:rsid w:val="00817C86"/>
    <w:rsid w:val="00850CB3"/>
    <w:rsid w:val="008515F2"/>
    <w:rsid w:val="00856D86"/>
    <w:rsid w:val="00866215"/>
    <w:rsid w:val="008823C2"/>
    <w:rsid w:val="00890B3C"/>
    <w:rsid w:val="00891417"/>
    <w:rsid w:val="0089378B"/>
    <w:rsid w:val="008A5AFA"/>
    <w:rsid w:val="008A6D80"/>
    <w:rsid w:val="008C6FEE"/>
    <w:rsid w:val="008E5467"/>
    <w:rsid w:val="008E708E"/>
    <w:rsid w:val="00916326"/>
    <w:rsid w:val="009167AF"/>
    <w:rsid w:val="009170D5"/>
    <w:rsid w:val="00921B9A"/>
    <w:rsid w:val="00927409"/>
    <w:rsid w:val="00932E9B"/>
    <w:rsid w:val="009370E3"/>
    <w:rsid w:val="00940EA4"/>
    <w:rsid w:val="00976460"/>
    <w:rsid w:val="00991F23"/>
    <w:rsid w:val="00992A0B"/>
    <w:rsid w:val="009A112F"/>
    <w:rsid w:val="009D1079"/>
    <w:rsid w:val="009D3801"/>
    <w:rsid w:val="009D55D5"/>
    <w:rsid w:val="009E0868"/>
    <w:rsid w:val="009E12E0"/>
    <w:rsid w:val="009E2EEF"/>
    <w:rsid w:val="009E518B"/>
    <w:rsid w:val="009E6413"/>
    <w:rsid w:val="009E6C3F"/>
    <w:rsid w:val="009F568E"/>
    <w:rsid w:val="00A12436"/>
    <w:rsid w:val="00A33AF6"/>
    <w:rsid w:val="00A33C78"/>
    <w:rsid w:val="00A34042"/>
    <w:rsid w:val="00A36DB3"/>
    <w:rsid w:val="00A5248F"/>
    <w:rsid w:val="00A52CBD"/>
    <w:rsid w:val="00A55141"/>
    <w:rsid w:val="00A61163"/>
    <w:rsid w:val="00A63078"/>
    <w:rsid w:val="00A6602D"/>
    <w:rsid w:val="00A71BF4"/>
    <w:rsid w:val="00A770B3"/>
    <w:rsid w:val="00A87382"/>
    <w:rsid w:val="00A93E8B"/>
    <w:rsid w:val="00AA2C5B"/>
    <w:rsid w:val="00AC0269"/>
    <w:rsid w:val="00AC2FB6"/>
    <w:rsid w:val="00AC6057"/>
    <w:rsid w:val="00AD1283"/>
    <w:rsid w:val="00B14C1F"/>
    <w:rsid w:val="00B17E0C"/>
    <w:rsid w:val="00B2449F"/>
    <w:rsid w:val="00B2468C"/>
    <w:rsid w:val="00B2471B"/>
    <w:rsid w:val="00B267CF"/>
    <w:rsid w:val="00B33E2D"/>
    <w:rsid w:val="00B47DF8"/>
    <w:rsid w:val="00B54627"/>
    <w:rsid w:val="00B618D9"/>
    <w:rsid w:val="00B77715"/>
    <w:rsid w:val="00B94CB7"/>
    <w:rsid w:val="00B973E9"/>
    <w:rsid w:val="00BA1517"/>
    <w:rsid w:val="00BA59BC"/>
    <w:rsid w:val="00BA5B68"/>
    <w:rsid w:val="00BC093F"/>
    <w:rsid w:val="00BC6F65"/>
    <w:rsid w:val="00C0069F"/>
    <w:rsid w:val="00C12494"/>
    <w:rsid w:val="00C22B11"/>
    <w:rsid w:val="00C34EDE"/>
    <w:rsid w:val="00C36A1D"/>
    <w:rsid w:val="00C60326"/>
    <w:rsid w:val="00C76324"/>
    <w:rsid w:val="00C953A8"/>
    <w:rsid w:val="00CA2235"/>
    <w:rsid w:val="00CB054A"/>
    <w:rsid w:val="00CB2EB5"/>
    <w:rsid w:val="00CC1EEA"/>
    <w:rsid w:val="00CC3F8F"/>
    <w:rsid w:val="00CC4715"/>
    <w:rsid w:val="00CE57D2"/>
    <w:rsid w:val="00CF6AAA"/>
    <w:rsid w:val="00CF705B"/>
    <w:rsid w:val="00D07EE0"/>
    <w:rsid w:val="00D153A1"/>
    <w:rsid w:val="00D154B3"/>
    <w:rsid w:val="00D21BEC"/>
    <w:rsid w:val="00D22C3A"/>
    <w:rsid w:val="00D27013"/>
    <w:rsid w:val="00D44231"/>
    <w:rsid w:val="00D44F44"/>
    <w:rsid w:val="00D5564F"/>
    <w:rsid w:val="00D9502C"/>
    <w:rsid w:val="00DA030A"/>
    <w:rsid w:val="00DA3491"/>
    <w:rsid w:val="00DA3C53"/>
    <w:rsid w:val="00DA5553"/>
    <w:rsid w:val="00DB67BF"/>
    <w:rsid w:val="00DD23BD"/>
    <w:rsid w:val="00DD567B"/>
    <w:rsid w:val="00DE0A0D"/>
    <w:rsid w:val="00DE132D"/>
    <w:rsid w:val="00DF086D"/>
    <w:rsid w:val="00DF63B6"/>
    <w:rsid w:val="00DF70E0"/>
    <w:rsid w:val="00E009FB"/>
    <w:rsid w:val="00E01309"/>
    <w:rsid w:val="00E04B27"/>
    <w:rsid w:val="00E0794F"/>
    <w:rsid w:val="00E14C33"/>
    <w:rsid w:val="00E237B6"/>
    <w:rsid w:val="00E310C9"/>
    <w:rsid w:val="00E425B9"/>
    <w:rsid w:val="00E43B86"/>
    <w:rsid w:val="00E56177"/>
    <w:rsid w:val="00E6329B"/>
    <w:rsid w:val="00E63D9A"/>
    <w:rsid w:val="00E70B46"/>
    <w:rsid w:val="00E7297F"/>
    <w:rsid w:val="00E76409"/>
    <w:rsid w:val="00E8773C"/>
    <w:rsid w:val="00E91504"/>
    <w:rsid w:val="00E91D94"/>
    <w:rsid w:val="00EA6B95"/>
    <w:rsid w:val="00EB0E45"/>
    <w:rsid w:val="00EB36FF"/>
    <w:rsid w:val="00EC47C8"/>
    <w:rsid w:val="00EE542D"/>
    <w:rsid w:val="00F01B2A"/>
    <w:rsid w:val="00F02F69"/>
    <w:rsid w:val="00F11272"/>
    <w:rsid w:val="00F34EF8"/>
    <w:rsid w:val="00F50579"/>
    <w:rsid w:val="00F5208D"/>
    <w:rsid w:val="00F6181B"/>
    <w:rsid w:val="00F6386E"/>
    <w:rsid w:val="00F64997"/>
    <w:rsid w:val="00F67A11"/>
    <w:rsid w:val="00F858B5"/>
    <w:rsid w:val="00F94B97"/>
    <w:rsid w:val="00FB492F"/>
    <w:rsid w:val="00FB66D2"/>
    <w:rsid w:val="00FC1448"/>
    <w:rsid w:val="00FE6DB3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85AED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61163"/>
    <w:rPr>
      <w:color w:val="3F51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ons.gov.uk/peoplepopulationandcommunity/populationandmigration/populationestimat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england.nhs.uk/wheelchair-servic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ralmachine.ne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ons.gov.uk/peoplepopulationandcommunity/birthsdeathsandmarriages/ageing/articles/livinglongerhowourpopulationischangingandwhyitmatters/2018-08-1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DF48-35B2-4BEC-AE16-2DED8313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AAC99-118B-4A79-B2D6-7F547E0E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6290</TotalTime>
  <Pages>6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148</cp:revision>
  <dcterms:created xsi:type="dcterms:W3CDTF">2019-01-17T16:54:00Z</dcterms:created>
  <dcterms:modified xsi:type="dcterms:W3CDTF">2020-10-12T13:45:00Z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