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B957B" w14:textId="77777777" w:rsidR="00204BDD" w:rsidRPr="00DF114B" w:rsidRDefault="00204BDD" w:rsidP="00204BDD">
      <w:pPr>
        <w:tabs>
          <w:tab w:val="left" w:pos="1320"/>
        </w:tabs>
        <w:jc w:val="center"/>
        <w:rPr>
          <w:b/>
          <w:bCs/>
          <w:color w:val="4472C4" w:themeColor="accent1"/>
          <w:sz w:val="24"/>
          <w:szCs w:val="24"/>
        </w:rPr>
      </w:pPr>
      <w:r w:rsidRPr="00DF114B">
        <w:rPr>
          <w:b/>
          <w:bCs/>
          <w:color w:val="4472C4" w:themeColor="accent1"/>
          <w:sz w:val="24"/>
          <w:szCs w:val="24"/>
        </w:rPr>
        <w:t>Religious Studies A level</w:t>
      </w:r>
    </w:p>
    <w:p w14:paraId="094268DA" w14:textId="77777777" w:rsidR="00204BDD" w:rsidRPr="00DF114B" w:rsidRDefault="00204BDD" w:rsidP="00204BDD">
      <w:pPr>
        <w:tabs>
          <w:tab w:val="left" w:pos="1320"/>
        </w:tabs>
        <w:jc w:val="center"/>
        <w:rPr>
          <w:b/>
          <w:bCs/>
          <w:color w:val="4472C4" w:themeColor="accent1"/>
          <w:sz w:val="24"/>
          <w:szCs w:val="24"/>
        </w:rPr>
      </w:pPr>
      <w:r w:rsidRPr="00DF114B">
        <w:rPr>
          <w:b/>
          <w:bCs/>
          <w:color w:val="4472C4" w:themeColor="accent1"/>
          <w:sz w:val="24"/>
          <w:szCs w:val="24"/>
        </w:rPr>
        <w:t>SIXTH FORM TRANSITION PROGRAMME</w:t>
      </w:r>
    </w:p>
    <w:p w14:paraId="53BD2C84" w14:textId="77777777" w:rsidR="00204BDD" w:rsidRPr="005E61F1" w:rsidRDefault="00204BDD" w:rsidP="00204BDD">
      <w:pPr>
        <w:tabs>
          <w:tab w:val="left" w:pos="1320"/>
        </w:tabs>
        <w:rPr>
          <w:sz w:val="22"/>
          <w:szCs w:val="22"/>
        </w:rPr>
      </w:pPr>
      <w:r w:rsidRPr="00447833">
        <w:rPr>
          <w:b/>
          <w:bCs/>
          <w:color w:val="FF0000"/>
          <w:sz w:val="22"/>
          <w:szCs w:val="22"/>
          <w:u w:val="single"/>
        </w:rPr>
        <w:t xml:space="preserve"> lesson 1</w:t>
      </w:r>
    </w:p>
    <w:p w14:paraId="1B619C12" w14:textId="77777777" w:rsidR="00204BDD" w:rsidRDefault="00204BDD" w:rsidP="00204BDD">
      <w:pPr>
        <w:tabs>
          <w:tab w:val="left" w:pos="1320"/>
        </w:tabs>
        <w:rPr>
          <w:sz w:val="22"/>
          <w:szCs w:val="22"/>
        </w:rPr>
      </w:pPr>
      <w:r>
        <w:rPr>
          <w:sz w:val="22"/>
          <w:szCs w:val="22"/>
        </w:rPr>
        <w:t>INTRODUCTION;</w:t>
      </w:r>
    </w:p>
    <w:p w14:paraId="0AAD2965" w14:textId="77777777" w:rsidR="00204BDD" w:rsidRDefault="00204BDD" w:rsidP="00204BDD">
      <w:pPr>
        <w:tabs>
          <w:tab w:val="left" w:pos="1320"/>
        </w:tabs>
        <w:rPr>
          <w:sz w:val="22"/>
          <w:szCs w:val="22"/>
        </w:rPr>
      </w:pPr>
      <w:r>
        <w:rPr>
          <w:sz w:val="22"/>
          <w:szCs w:val="22"/>
        </w:rPr>
        <w:t>Studying R.S A level opens doors.</w:t>
      </w:r>
    </w:p>
    <w:p w14:paraId="3019CCC7" w14:textId="77777777" w:rsidR="00204BDD" w:rsidRDefault="00204BDD" w:rsidP="00204BDD">
      <w:pPr>
        <w:tabs>
          <w:tab w:val="left" w:pos="1320"/>
        </w:tabs>
        <w:rPr>
          <w:sz w:val="22"/>
          <w:szCs w:val="22"/>
        </w:rPr>
      </w:pPr>
      <w:r>
        <w:rPr>
          <w:sz w:val="22"/>
          <w:szCs w:val="22"/>
        </w:rPr>
        <w:t xml:space="preserve">It will challenge your thinking, the way you think, and how you think. </w:t>
      </w:r>
    </w:p>
    <w:p w14:paraId="68D1B3E6" w14:textId="77777777" w:rsidR="00204BDD" w:rsidRDefault="00204BDD" w:rsidP="00204BDD">
      <w:pPr>
        <w:tabs>
          <w:tab w:val="left" w:pos="1320"/>
        </w:tabs>
        <w:rPr>
          <w:sz w:val="22"/>
          <w:szCs w:val="22"/>
        </w:rPr>
      </w:pPr>
      <w:r>
        <w:rPr>
          <w:sz w:val="22"/>
          <w:szCs w:val="22"/>
        </w:rPr>
        <w:t>It will change your very vocabulary of thinking.</w:t>
      </w:r>
    </w:p>
    <w:p w14:paraId="4FEF74F1" w14:textId="77777777" w:rsidR="00204BDD" w:rsidRDefault="00204BDD" w:rsidP="00204BDD">
      <w:pPr>
        <w:tabs>
          <w:tab w:val="left" w:pos="1320"/>
        </w:tabs>
        <w:rPr>
          <w:sz w:val="22"/>
          <w:szCs w:val="22"/>
        </w:rPr>
      </w:pPr>
      <w:r>
        <w:rPr>
          <w:sz w:val="22"/>
          <w:szCs w:val="22"/>
        </w:rPr>
        <w:t>The way it does this is by opening doors to thinkers of past and present who have in their time and for their purpose challenged the status quo, looked at the world differently and tried to articulate this thinking in a readily accessible way for you and I.</w:t>
      </w:r>
    </w:p>
    <w:p w14:paraId="30661B17" w14:textId="77777777" w:rsidR="00204BDD" w:rsidRPr="00447833" w:rsidRDefault="00204BDD" w:rsidP="00204BDD">
      <w:pPr>
        <w:spacing w:after="0" w:line="240" w:lineRule="auto"/>
        <w:rPr>
          <w:rFonts w:ascii="Times New Roman" w:eastAsia="Times New Roman" w:hAnsi="Times New Roman" w:cs="Times New Roman"/>
          <w:sz w:val="24"/>
          <w:szCs w:val="24"/>
          <w:lang w:eastAsia="en-GB"/>
        </w:rPr>
      </w:pPr>
      <w:r w:rsidRPr="00447833">
        <w:rPr>
          <w:rFonts w:ascii="Times New Roman" w:eastAsia="Times New Roman" w:hAnsi="Times New Roman" w:cs="Times New Roman"/>
          <w:sz w:val="24"/>
          <w:szCs w:val="24"/>
          <w:lang w:eastAsia="en-GB"/>
        </w:rPr>
        <w:fldChar w:fldCharType="begin"/>
      </w:r>
      <w:r w:rsidRPr="00447833">
        <w:rPr>
          <w:rFonts w:ascii="Times New Roman" w:eastAsia="Times New Roman" w:hAnsi="Times New Roman" w:cs="Times New Roman"/>
          <w:sz w:val="24"/>
          <w:szCs w:val="24"/>
          <w:lang w:eastAsia="en-GB"/>
        </w:rPr>
        <w:instrText xml:space="preserve"> INCLUDEPICTURE "/var/folders/qq/n5c4n69902v6lnfl187cct900000gp/T/com.microsoft.Word/WebArchiveCopyPasteTempFiles/4157-Socrates-Quote-The-unexamined-life-is-not-worth-living.jpg" \* MERGEFORMATINET </w:instrText>
      </w:r>
      <w:r w:rsidRPr="00447833">
        <w:rPr>
          <w:rFonts w:ascii="Times New Roman" w:eastAsia="Times New Roman" w:hAnsi="Times New Roman" w:cs="Times New Roman"/>
          <w:sz w:val="24"/>
          <w:szCs w:val="24"/>
          <w:lang w:eastAsia="en-GB"/>
        </w:rPr>
        <w:fldChar w:fldCharType="separate"/>
      </w:r>
      <w:r w:rsidRPr="00447833">
        <w:rPr>
          <w:rFonts w:ascii="Times New Roman" w:eastAsia="Times New Roman" w:hAnsi="Times New Roman" w:cs="Times New Roman"/>
          <w:noProof/>
          <w:sz w:val="24"/>
          <w:szCs w:val="24"/>
          <w:lang w:eastAsia="en-GB"/>
        </w:rPr>
        <w:drawing>
          <wp:inline distT="0" distB="0" distL="0" distR="0" wp14:anchorId="4139C13F" wp14:editId="5FB756A4">
            <wp:extent cx="5727700" cy="3221355"/>
            <wp:effectExtent l="0" t="0" r="0" b="4445"/>
            <wp:docPr id="41" name="Picture 41" descr="Socrates Quote: “The unexamined life is not worth living.” (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rates Quote: “The unexamined life is not worth living.” (20 ..."/>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27700" cy="3221355"/>
                    </a:xfrm>
                    <a:prstGeom prst="rect">
                      <a:avLst/>
                    </a:prstGeom>
                    <a:noFill/>
                    <a:ln>
                      <a:noFill/>
                    </a:ln>
                  </pic:spPr>
                </pic:pic>
              </a:graphicData>
            </a:graphic>
          </wp:inline>
        </w:drawing>
      </w:r>
      <w:r w:rsidRPr="00447833">
        <w:rPr>
          <w:rFonts w:ascii="Times New Roman" w:eastAsia="Times New Roman" w:hAnsi="Times New Roman" w:cs="Times New Roman"/>
          <w:sz w:val="24"/>
          <w:szCs w:val="24"/>
          <w:lang w:eastAsia="en-GB"/>
        </w:rPr>
        <w:fldChar w:fldCharType="end"/>
      </w:r>
    </w:p>
    <w:p w14:paraId="582A1D84" w14:textId="77777777" w:rsidR="00204BDD" w:rsidRDefault="00204BDD" w:rsidP="00204BDD">
      <w:pPr>
        <w:tabs>
          <w:tab w:val="left" w:pos="1320"/>
        </w:tabs>
        <w:rPr>
          <w:sz w:val="22"/>
          <w:szCs w:val="22"/>
        </w:rPr>
      </w:pPr>
    </w:p>
    <w:p w14:paraId="62BB3AD3" w14:textId="77777777" w:rsidR="00204BDD" w:rsidRDefault="00204BDD" w:rsidP="00204BDD">
      <w:pPr>
        <w:tabs>
          <w:tab w:val="left" w:pos="1320"/>
        </w:tabs>
        <w:rPr>
          <w:sz w:val="22"/>
          <w:szCs w:val="22"/>
        </w:rPr>
      </w:pPr>
    </w:p>
    <w:p w14:paraId="43CCA3BE" w14:textId="77777777" w:rsidR="00204BDD" w:rsidRPr="00B6384B" w:rsidRDefault="00204BDD" w:rsidP="00204BDD">
      <w:pPr>
        <w:tabs>
          <w:tab w:val="left" w:pos="1320"/>
        </w:tabs>
        <w:rPr>
          <w:sz w:val="22"/>
          <w:szCs w:val="22"/>
        </w:rPr>
      </w:pPr>
      <w:r w:rsidRPr="00B6384B">
        <w:rPr>
          <w:sz w:val="22"/>
          <w:szCs w:val="22"/>
        </w:rPr>
        <w:t>Sometimes we do reflect on life, on the world around us, on other people and what they do or don’t do, and wonder… what is the point of life, what is the meaning of life, what is the purpose of life….</w:t>
      </w:r>
    </w:p>
    <w:p w14:paraId="1CB289DD" w14:textId="77777777" w:rsidR="00204BDD" w:rsidRPr="00B6384B" w:rsidRDefault="00204BDD" w:rsidP="00204BDD">
      <w:pPr>
        <w:tabs>
          <w:tab w:val="left" w:pos="1320"/>
        </w:tabs>
        <w:rPr>
          <w:sz w:val="22"/>
          <w:szCs w:val="22"/>
        </w:rPr>
      </w:pPr>
      <w:r w:rsidRPr="00B6384B">
        <w:rPr>
          <w:sz w:val="22"/>
          <w:szCs w:val="22"/>
        </w:rPr>
        <w:t>Religious and philosophical reflection on these questions is what we look at in Religious Studies.</w:t>
      </w:r>
    </w:p>
    <w:p w14:paraId="085FB4F6" w14:textId="77777777" w:rsidR="00204BDD" w:rsidRDefault="00204BDD" w:rsidP="00204BDD">
      <w:pPr>
        <w:tabs>
          <w:tab w:val="left" w:pos="1320"/>
        </w:tabs>
        <w:rPr>
          <w:sz w:val="22"/>
          <w:szCs w:val="22"/>
        </w:rPr>
      </w:pPr>
      <w:r w:rsidRPr="00B6384B">
        <w:rPr>
          <w:sz w:val="22"/>
          <w:szCs w:val="22"/>
        </w:rPr>
        <w:t xml:space="preserve">To these questions we will bring our own views and those of other key philosophers and thinkers. </w:t>
      </w:r>
    </w:p>
    <w:p w14:paraId="5AADF464" w14:textId="77777777" w:rsidR="00204BDD" w:rsidRDefault="00204BDD" w:rsidP="00204BDD">
      <w:pPr>
        <w:tabs>
          <w:tab w:val="left" w:pos="1320"/>
        </w:tabs>
        <w:rPr>
          <w:sz w:val="22"/>
          <w:szCs w:val="22"/>
        </w:rPr>
      </w:pPr>
      <w:r>
        <w:rPr>
          <w:sz w:val="22"/>
          <w:szCs w:val="22"/>
        </w:rPr>
        <w:t xml:space="preserve">In A level this is under three distinct sections: Philosophy, Ethics and Religious Thought. </w:t>
      </w:r>
    </w:p>
    <w:p w14:paraId="5E8594EA" w14:textId="77777777" w:rsidR="00204BDD" w:rsidRDefault="00204BDD" w:rsidP="00204BDD">
      <w:pPr>
        <w:tabs>
          <w:tab w:val="left" w:pos="1320"/>
        </w:tabs>
        <w:rPr>
          <w:sz w:val="22"/>
          <w:szCs w:val="22"/>
        </w:rPr>
      </w:pPr>
      <w:r>
        <w:rPr>
          <w:sz w:val="22"/>
          <w:szCs w:val="22"/>
        </w:rPr>
        <w:t xml:space="preserve">You will find there is a lot of cross over between these three sections – and this is important for you to reflect on. However, for our transition programme, you will be reading, researching and reflecting on these three areas of thought. </w:t>
      </w:r>
    </w:p>
    <w:p w14:paraId="45AEC720" w14:textId="77777777" w:rsidR="00204BDD" w:rsidRDefault="00204BDD" w:rsidP="00204BDD">
      <w:pPr>
        <w:tabs>
          <w:tab w:val="left" w:pos="1320"/>
        </w:tabs>
        <w:rPr>
          <w:sz w:val="22"/>
          <w:szCs w:val="22"/>
        </w:rPr>
      </w:pPr>
      <w:r w:rsidRPr="00DF114B">
        <w:rPr>
          <w:sz w:val="22"/>
          <w:szCs w:val="22"/>
          <w:highlight w:val="yellow"/>
        </w:rPr>
        <w:t>You will need a paper and pen ready – or an open word doc to write your reflections and answers on as you move through these lessons.</w:t>
      </w:r>
      <w:r>
        <w:rPr>
          <w:sz w:val="22"/>
          <w:szCs w:val="22"/>
        </w:rPr>
        <w:t xml:space="preserve"> All tasks that you have to answer are </w:t>
      </w:r>
      <w:r w:rsidRPr="00DF114B">
        <w:rPr>
          <w:sz w:val="22"/>
          <w:szCs w:val="22"/>
          <w:highlight w:val="yellow"/>
        </w:rPr>
        <w:t>highlighted yellow.</w:t>
      </w:r>
    </w:p>
    <w:p w14:paraId="5D19E29A" w14:textId="77777777" w:rsidR="00204BDD" w:rsidRPr="00B6384B" w:rsidRDefault="00204BDD" w:rsidP="00204BDD">
      <w:pPr>
        <w:tabs>
          <w:tab w:val="left" w:pos="1320"/>
        </w:tabs>
        <w:rPr>
          <w:sz w:val="22"/>
          <w:szCs w:val="22"/>
        </w:rPr>
      </w:pPr>
    </w:p>
    <w:p w14:paraId="45170ED4" w14:textId="77777777" w:rsidR="00204BDD" w:rsidRPr="00B6384B" w:rsidRDefault="00204BDD" w:rsidP="00204BDD">
      <w:pPr>
        <w:tabs>
          <w:tab w:val="left" w:pos="1320"/>
        </w:tabs>
        <w:rPr>
          <w:sz w:val="22"/>
          <w:szCs w:val="22"/>
        </w:rPr>
      </w:pPr>
      <w:r w:rsidRPr="00B6384B">
        <w:rPr>
          <w:sz w:val="22"/>
          <w:szCs w:val="22"/>
        </w:rPr>
        <w:t>These questions are not new – we start thousands of years ago with the ancient Greek philosophers:</w:t>
      </w:r>
    </w:p>
    <w:p w14:paraId="20A0AF89" w14:textId="77777777" w:rsidR="00204BDD" w:rsidRDefault="00204BDD" w:rsidP="00204BDD">
      <w:pPr>
        <w:tabs>
          <w:tab w:val="left" w:pos="1320"/>
        </w:tabs>
      </w:pPr>
      <w:r>
        <w:rPr>
          <w:noProof/>
          <w:lang w:eastAsia="en-GB"/>
        </w:rPr>
        <w:drawing>
          <wp:inline distT="0" distB="0" distL="0" distR="0" wp14:anchorId="1783B9BB" wp14:editId="337900D8">
            <wp:extent cx="5731510" cy="2413635"/>
            <wp:effectExtent l="0" t="0" r="2540" b="5715"/>
            <wp:docPr id="14" name="Picture 14" descr="A picture containing indoor, building, photo, gir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hool_of_athens_annotated[1].jpg"/>
                    <pic:cNvPicPr/>
                  </pic:nvPicPr>
                  <pic:blipFill>
                    <a:blip r:embed="rId5">
                      <a:extLst>
                        <a:ext uri="{28A0092B-C50C-407E-A947-70E740481C1C}">
                          <a14:useLocalDpi xmlns:a14="http://schemas.microsoft.com/office/drawing/2010/main" val="0"/>
                        </a:ext>
                      </a:extLst>
                    </a:blip>
                    <a:stretch>
                      <a:fillRect/>
                    </a:stretch>
                  </pic:blipFill>
                  <pic:spPr>
                    <a:xfrm>
                      <a:off x="0" y="0"/>
                      <a:ext cx="5731510" cy="2413635"/>
                    </a:xfrm>
                    <a:prstGeom prst="rect">
                      <a:avLst/>
                    </a:prstGeom>
                  </pic:spPr>
                </pic:pic>
              </a:graphicData>
            </a:graphic>
          </wp:inline>
        </w:drawing>
      </w:r>
    </w:p>
    <w:p w14:paraId="4F7AF069" w14:textId="77777777" w:rsidR="00204BDD" w:rsidRPr="00B6384B" w:rsidRDefault="00204BDD" w:rsidP="00204BDD">
      <w:pPr>
        <w:tabs>
          <w:tab w:val="left" w:pos="1320"/>
        </w:tabs>
        <w:rPr>
          <w:sz w:val="22"/>
          <w:szCs w:val="22"/>
        </w:rPr>
      </w:pPr>
      <w:r w:rsidRPr="00B6384B">
        <w:rPr>
          <w:sz w:val="22"/>
          <w:szCs w:val="22"/>
        </w:rPr>
        <w:t>The School of Athens by Raphael 1514</w:t>
      </w:r>
    </w:p>
    <w:p w14:paraId="3A65DD96" w14:textId="77777777" w:rsidR="00204BDD" w:rsidRDefault="00204BDD" w:rsidP="00204BDD">
      <w:pPr>
        <w:tabs>
          <w:tab w:val="left" w:pos="1320"/>
        </w:tabs>
        <w:rPr>
          <w:sz w:val="22"/>
          <w:szCs w:val="22"/>
        </w:rPr>
      </w:pPr>
      <w:r w:rsidRPr="00B6384B">
        <w:rPr>
          <w:sz w:val="22"/>
          <w:szCs w:val="22"/>
        </w:rPr>
        <w:t>This painting shows the two great Greek Philosophers Plato</w:t>
      </w:r>
      <w:r>
        <w:rPr>
          <w:sz w:val="22"/>
          <w:szCs w:val="22"/>
        </w:rPr>
        <w:t xml:space="preserve"> </w:t>
      </w:r>
      <w:r w:rsidRPr="00B6384B">
        <w:rPr>
          <w:sz w:val="22"/>
          <w:szCs w:val="22"/>
        </w:rPr>
        <w:t xml:space="preserve">(c428-347BC) and Aristotle (384-322BC). Philosophy means ‘the love of wisdom’ from the Greek </w:t>
      </w:r>
      <w:proofErr w:type="gramStart"/>
      <w:r w:rsidRPr="00B6384B">
        <w:rPr>
          <w:sz w:val="22"/>
          <w:szCs w:val="22"/>
        </w:rPr>
        <w:t>terms</w:t>
      </w:r>
      <w:proofErr w:type="gramEnd"/>
      <w:r w:rsidRPr="00B6384B">
        <w:rPr>
          <w:sz w:val="22"/>
          <w:szCs w:val="22"/>
        </w:rPr>
        <w:t xml:space="preserve"> ‘philia’ for love and ‘</w:t>
      </w:r>
      <w:proofErr w:type="spellStart"/>
      <w:r w:rsidRPr="00B6384B">
        <w:rPr>
          <w:sz w:val="22"/>
          <w:szCs w:val="22"/>
        </w:rPr>
        <w:t>sophia</w:t>
      </w:r>
      <w:proofErr w:type="spellEnd"/>
      <w:r w:rsidRPr="00B6384B">
        <w:rPr>
          <w:sz w:val="22"/>
          <w:szCs w:val="22"/>
        </w:rPr>
        <w:t>’ for wisdom.</w:t>
      </w:r>
    </w:p>
    <w:p w14:paraId="70F29D7A" w14:textId="77777777" w:rsidR="00204BDD" w:rsidRPr="00447833" w:rsidRDefault="00204BDD" w:rsidP="00204BDD">
      <w:pPr>
        <w:tabs>
          <w:tab w:val="left" w:pos="1320"/>
        </w:tabs>
        <w:rPr>
          <w:sz w:val="22"/>
          <w:szCs w:val="22"/>
        </w:rPr>
      </w:pPr>
      <w:r>
        <w:rPr>
          <w:sz w:val="22"/>
          <w:szCs w:val="22"/>
        </w:rPr>
        <w:t>The two key ancient thinkers of Classical Philosophy are in the centre.</w:t>
      </w:r>
    </w:p>
    <w:p w14:paraId="2690574B" w14:textId="77777777" w:rsidR="00204BDD" w:rsidRDefault="00204BDD" w:rsidP="00204BDD">
      <w:pPr>
        <w:tabs>
          <w:tab w:val="left" w:pos="1320"/>
        </w:tabs>
        <w:rPr>
          <w:color w:val="AEAAAA" w:themeColor="background2" w:themeShade="BF"/>
        </w:rPr>
      </w:pPr>
      <w:r w:rsidRPr="00B6384B">
        <w:t>Plato is on the left. His hand points to the heavens.</w:t>
      </w:r>
      <w:r>
        <w:t xml:space="preserve"> He thought </w:t>
      </w:r>
      <w:r w:rsidRPr="00462D17">
        <w:rPr>
          <w:i/>
        </w:rPr>
        <w:t xml:space="preserve">real </w:t>
      </w:r>
      <w:r>
        <w:t>truth was found outside of this world in the world of ideas.</w:t>
      </w:r>
    </w:p>
    <w:p w14:paraId="0A71A966" w14:textId="77777777" w:rsidR="00204BDD" w:rsidRPr="00447833" w:rsidRDefault="00204BDD" w:rsidP="00204BDD">
      <w:pPr>
        <w:tabs>
          <w:tab w:val="left" w:pos="1320"/>
        </w:tabs>
        <w:rPr>
          <w:color w:val="AEAAAA" w:themeColor="background2" w:themeShade="BF"/>
          <w:sz w:val="22"/>
          <w:szCs w:val="22"/>
        </w:rPr>
      </w:pPr>
      <w:r w:rsidRPr="00B6384B">
        <w:t>Aristotle is on the right. His hand points to the earth, where we live and experience life. What does this say about his theories ab</w:t>
      </w:r>
      <w:r>
        <w:t xml:space="preserve">out the meaning and purpose of </w:t>
      </w:r>
      <w:r w:rsidRPr="00B6384B">
        <w:t>life</w:t>
      </w:r>
      <w:r w:rsidRPr="00092EA4">
        <w:rPr>
          <w:sz w:val="22"/>
          <w:szCs w:val="22"/>
        </w:rPr>
        <w:t>?</w:t>
      </w:r>
    </w:p>
    <w:p w14:paraId="457C56AA" w14:textId="77777777" w:rsidR="00204BDD" w:rsidRDefault="00204BDD" w:rsidP="00204BDD">
      <w:pPr>
        <w:tabs>
          <w:tab w:val="left" w:pos="1320"/>
        </w:tabs>
      </w:pPr>
      <w:r w:rsidRPr="00447833">
        <w:rPr>
          <w:highlight w:val="yellow"/>
        </w:rPr>
        <w:t>Refection question: Who would you agree with more? Plato or Aristotle? Why?</w:t>
      </w:r>
    </w:p>
    <w:p w14:paraId="4E15A2D4" w14:textId="77777777" w:rsidR="00204BDD" w:rsidRDefault="00204BDD" w:rsidP="00204BDD">
      <w:pPr>
        <w:tabs>
          <w:tab w:val="left" w:pos="1320"/>
        </w:tabs>
        <w:rPr>
          <w:b/>
          <w:sz w:val="28"/>
          <w:szCs w:val="28"/>
        </w:rPr>
      </w:pPr>
    </w:p>
    <w:p w14:paraId="2F148E83" w14:textId="77777777" w:rsidR="00204BDD" w:rsidRPr="00787C14" w:rsidRDefault="00204BDD" w:rsidP="00204BDD">
      <w:pPr>
        <w:tabs>
          <w:tab w:val="left" w:pos="1320"/>
        </w:tabs>
        <w:jc w:val="center"/>
        <w:rPr>
          <w:b/>
          <w:sz w:val="28"/>
          <w:szCs w:val="28"/>
        </w:rPr>
      </w:pPr>
      <w:r w:rsidRPr="00787C14">
        <w:rPr>
          <w:b/>
          <w:sz w:val="28"/>
          <w:szCs w:val="28"/>
        </w:rPr>
        <w:t>Basic Philosophy of Religion</w:t>
      </w:r>
    </w:p>
    <w:p w14:paraId="42ABF5DB" w14:textId="77777777" w:rsidR="00204BDD" w:rsidRPr="00B6384B" w:rsidRDefault="00204BDD" w:rsidP="00204BDD">
      <w:pPr>
        <w:tabs>
          <w:tab w:val="left" w:pos="1320"/>
        </w:tabs>
      </w:pPr>
      <w:r w:rsidRPr="00B6384B">
        <w:t>One of the big philosophical questions is … how do we know anything anyway?</w:t>
      </w:r>
      <w:r>
        <w:t xml:space="preserve"> And if we do – how can we evaluate it?</w:t>
      </w:r>
    </w:p>
    <w:p w14:paraId="5A03AA39" w14:textId="77777777" w:rsidR="00204BDD" w:rsidRPr="00B6384B" w:rsidRDefault="00204BDD" w:rsidP="00204BDD">
      <w:pPr>
        <w:tabs>
          <w:tab w:val="left" w:pos="1320"/>
        </w:tabs>
      </w:pPr>
      <w:r>
        <w:rPr>
          <w:highlight w:val="yellow"/>
        </w:rPr>
        <w:t xml:space="preserve">Task: </w:t>
      </w:r>
      <w:r w:rsidRPr="00F06837">
        <w:rPr>
          <w:highlight w:val="yellow"/>
        </w:rPr>
        <w:t>Complete this statement</w:t>
      </w:r>
      <w:r w:rsidRPr="00B6384B">
        <w:t xml:space="preserve">: </w:t>
      </w:r>
    </w:p>
    <w:p w14:paraId="59A63A7A" w14:textId="77777777" w:rsidR="00204BDD" w:rsidRPr="00B6384B" w:rsidRDefault="00204BDD" w:rsidP="00204BDD">
      <w:pPr>
        <w:tabs>
          <w:tab w:val="left" w:pos="1320"/>
        </w:tabs>
      </w:pPr>
      <w:r w:rsidRPr="00B6384B">
        <w:t>I know that my best friend is good because………………</w:t>
      </w:r>
    </w:p>
    <w:p w14:paraId="591E3821" w14:textId="77777777" w:rsidR="00204BDD" w:rsidRPr="00B6384B" w:rsidRDefault="00204BDD" w:rsidP="00204BDD">
      <w:pPr>
        <w:tabs>
          <w:tab w:val="left" w:pos="1320"/>
        </w:tabs>
      </w:pPr>
      <w:r w:rsidRPr="009075F3">
        <w:rPr>
          <w:highlight w:val="yellow"/>
        </w:rPr>
        <w:t xml:space="preserve">What did we mean when we said they were </w:t>
      </w:r>
      <w:r w:rsidRPr="009075F3">
        <w:rPr>
          <w:i/>
          <w:highlight w:val="yellow"/>
        </w:rPr>
        <w:t>good</w:t>
      </w:r>
      <w:r w:rsidRPr="009075F3">
        <w:rPr>
          <w:highlight w:val="yellow"/>
        </w:rPr>
        <w:t>? Could we all agree on that?</w:t>
      </w:r>
    </w:p>
    <w:p w14:paraId="775C33B6" w14:textId="77777777" w:rsidR="00204BDD" w:rsidRPr="00B6384B" w:rsidRDefault="00204BDD" w:rsidP="00204BDD">
      <w:pPr>
        <w:tabs>
          <w:tab w:val="left" w:pos="1320"/>
        </w:tabs>
      </w:pPr>
      <w:r w:rsidRPr="00B6384B">
        <w:t xml:space="preserve">When we start investigating philosophical </w:t>
      </w:r>
      <w:proofErr w:type="gramStart"/>
      <w:r w:rsidRPr="00B6384B">
        <w:t>questions</w:t>
      </w:r>
      <w:proofErr w:type="gramEnd"/>
      <w:r w:rsidRPr="00B6384B">
        <w:t xml:space="preserve"> we end up asking</w:t>
      </w:r>
      <w:r>
        <w:t>,</w:t>
      </w:r>
      <w:r w:rsidRPr="00B6384B">
        <w:t xml:space="preserve"> how we can know anything with any </w:t>
      </w:r>
      <w:r w:rsidRPr="00B6384B">
        <w:rPr>
          <w:i/>
        </w:rPr>
        <w:t>certainty</w:t>
      </w:r>
      <w:r w:rsidRPr="00B6384B">
        <w:t>?</w:t>
      </w:r>
    </w:p>
    <w:p w14:paraId="2738B246" w14:textId="77777777" w:rsidR="00204BDD" w:rsidRDefault="00204BDD" w:rsidP="00204BDD">
      <w:pPr>
        <w:tabs>
          <w:tab w:val="left" w:pos="1320"/>
        </w:tabs>
      </w:pPr>
    </w:p>
    <w:p w14:paraId="451BE34C" w14:textId="77777777" w:rsidR="00204BDD" w:rsidRDefault="00204BDD" w:rsidP="00204BDD">
      <w:pPr>
        <w:tabs>
          <w:tab w:val="left" w:pos="1320"/>
        </w:tabs>
      </w:pPr>
    </w:p>
    <w:p w14:paraId="59EBB978" w14:textId="77777777" w:rsidR="00204BDD" w:rsidRDefault="00204BDD" w:rsidP="00204BDD">
      <w:pPr>
        <w:tabs>
          <w:tab w:val="left" w:pos="1320"/>
        </w:tabs>
      </w:pPr>
    </w:p>
    <w:p w14:paraId="433708C9" w14:textId="77777777" w:rsidR="00204BDD" w:rsidRDefault="00204BDD" w:rsidP="00204BDD">
      <w:pPr>
        <w:tabs>
          <w:tab w:val="left" w:pos="1320"/>
        </w:tabs>
      </w:pPr>
    </w:p>
    <w:p w14:paraId="3158D8D8" w14:textId="77777777" w:rsidR="00204BDD" w:rsidRPr="00B6384B" w:rsidRDefault="00204BDD" w:rsidP="00204BDD">
      <w:pPr>
        <w:tabs>
          <w:tab w:val="left" w:pos="1320"/>
        </w:tabs>
      </w:pPr>
      <w:r>
        <w:lastRenderedPageBreak/>
        <w:t xml:space="preserve">What are the different ways that </w:t>
      </w:r>
      <w:r w:rsidRPr="00B6384B">
        <w:t>the following pictures</w:t>
      </w:r>
      <w:r>
        <w:t xml:space="preserve"> could be understood?</w:t>
      </w:r>
    </w:p>
    <w:p w14:paraId="3883976F" w14:textId="77777777" w:rsidR="00204BDD" w:rsidRDefault="00204BDD" w:rsidP="00204BDD">
      <w:pPr>
        <w:tabs>
          <w:tab w:val="left" w:pos="1320"/>
        </w:tabs>
      </w:pPr>
    </w:p>
    <w:p w14:paraId="2B55434F" w14:textId="77777777" w:rsidR="00204BDD" w:rsidRDefault="00204BDD" w:rsidP="00204BDD">
      <w:pPr>
        <w:tabs>
          <w:tab w:val="left" w:pos="1320"/>
        </w:tabs>
      </w:pPr>
      <w:r>
        <w:rPr>
          <w:noProof/>
          <w:lang w:eastAsia="en-GB"/>
        </w:rPr>
        <mc:AlternateContent>
          <mc:Choice Requires="wps">
            <w:drawing>
              <wp:anchor distT="45720" distB="45720" distL="114300" distR="114300" simplePos="0" relativeHeight="251659264" behindDoc="0" locked="0" layoutInCell="1" allowOverlap="1" wp14:anchorId="44222401" wp14:editId="6CCC036A">
                <wp:simplePos x="0" y="0"/>
                <wp:positionH relativeFrom="column">
                  <wp:posOffset>2990850</wp:posOffset>
                </wp:positionH>
                <wp:positionV relativeFrom="paragraph">
                  <wp:posOffset>10160</wp:posOffset>
                </wp:positionV>
                <wp:extent cx="2162175" cy="12382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238250"/>
                        </a:xfrm>
                        <a:prstGeom prst="rect">
                          <a:avLst/>
                        </a:prstGeom>
                        <a:solidFill>
                          <a:srgbClr val="FFFFFF"/>
                        </a:solidFill>
                        <a:ln w="9525">
                          <a:solidFill>
                            <a:srgbClr val="000000"/>
                          </a:solidFill>
                          <a:miter lim="800000"/>
                          <a:headEnd/>
                          <a:tailEnd/>
                        </a:ln>
                      </wps:spPr>
                      <wps:txbx>
                        <w:txbxContent>
                          <w:p w14:paraId="133AF831" w14:textId="77777777" w:rsidR="00204BDD" w:rsidRDefault="00204BDD" w:rsidP="00204BDD">
                            <w:r>
                              <w:rPr>
                                <w:noProof/>
                                <w:lang w:eastAsia="en-GB"/>
                              </w:rPr>
                              <w:drawing>
                                <wp:inline distT="0" distB="0" distL="0" distR="0" wp14:anchorId="1906A2B2" wp14:editId="2E9C454E">
                                  <wp:extent cx="2047875" cy="118599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pticalill[1].jpg"/>
                                          <pic:cNvPicPr/>
                                        </pic:nvPicPr>
                                        <pic:blipFill>
                                          <a:blip r:embed="rId6">
                                            <a:extLst>
                                              <a:ext uri="{28A0092B-C50C-407E-A947-70E740481C1C}">
                                                <a14:useLocalDpi xmlns:a14="http://schemas.microsoft.com/office/drawing/2010/main" val="0"/>
                                              </a:ext>
                                            </a:extLst>
                                          </a:blip>
                                          <a:stretch>
                                            <a:fillRect/>
                                          </a:stretch>
                                        </pic:blipFill>
                                        <pic:spPr>
                                          <a:xfrm flipH="1">
                                            <a:off x="0" y="0"/>
                                            <a:ext cx="2053119" cy="118903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222401" id="_x0000_t202" coordsize="21600,21600" o:spt="202" path="m,l,21600r21600,l21600,xe">
                <v:stroke joinstyle="miter"/>
                <v:path gradientshapeok="t" o:connecttype="rect"/>
              </v:shapetype>
              <v:shape id="Text Box 2" o:spid="_x0000_s1026" type="#_x0000_t202" style="position:absolute;margin-left:235.5pt;margin-top:.8pt;width:170.25pt;height:9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">
                <v:textbox>
                  <w:txbxContent>
                    <w:p w14:paraId="133AF831" w14:textId="77777777" w:rsidR="00204BDD" w:rsidRDefault="00204BDD" w:rsidP="00204BDD">
                      <w:r>
                        <w:rPr>
                          <w:noProof/>
                          <w:lang w:eastAsia="en-GB"/>
                        </w:rPr>
                        <w:drawing>
                          <wp:inline distT="0" distB="0" distL="0" distR="0" wp14:anchorId="1906A2B2" wp14:editId="2E9C454E">
                            <wp:extent cx="2047875" cy="118599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pticalill[1].jpg"/>
                                    <pic:cNvPicPr/>
                                  </pic:nvPicPr>
                                  <pic:blipFill>
                                    <a:blip r:embed="rId7">
                                      <a:extLst>
                                        <a:ext uri="{28A0092B-C50C-407E-A947-70E740481C1C}">
                                          <a14:useLocalDpi xmlns:a14="http://schemas.microsoft.com/office/drawing/2010/main" val="0"/>
                                        </a:ext>
                                      </a:extLst>
                                    </a:blip>
                                    <a:stretch>
                                      <a:fillRect/>
                                    </a:stretch>
                                  </pic:blipFill>
                                  <pic:spPr>
                                    <a:xfrm flipH="1">
                                      <a:off x="0" y="0"/>
                                      <a:ext cx="2053119" cy="1189033"/>
                                    </a:xfrm>
                                    <a:prstGeom prst="rect">
                                      <a:avLst/>
                                    </a:prstGeom>
                                  </pic:spPr>
                                </pic:pic>
                              </a:graphicData>
                            </a:graphic>
                          </wp:inline>
                        </w:drawing>
                      </w:r>
                    </w:p>
                  </w:txbxContent>
                </v:textbox>
                <w10:wrap type="square"/>
              </v:shape>
            </w:pict>
          </mc:Fallback>
        </mc:AlternateContent>
      </w:r>
      <w:r>
        <w:rPr>
          <w:noProof/>
          <w:lang w:eastAsia="en-GB"/>
        </w:rPr>
        <w:drawing>
          <wp:inline distT="0" distB="0" distL="0" distR="0" wp14:anchorId="69ABFD87" wp14:editId="062A2659">
            <wp:extent cx="1428750" cy="1974578"/>
            <wp:effectExtent l="0" t="0" r="0" b="6985"/>
            <wp:docPr id="22" name="Picture 2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20px-My_Wife_and_My_Mother-In-Law_(Hill).svg[1].png"/>
                    <pic:cNvPicPr/>
                  </pic:nvPicPr>
                  <pic:blipFill>
                    <a:blip r:embed="rId8">
                      <a:extLst>
                        <a:ext uri="{28A0092B-C50C-407E-A947-70E740481C1C}">
                          <a14:useLocalDpi xmlns:a14="http://schemas.microsoft.com/office/drawing/2010/main" val="0"/>
                        </a:ext>
                      </a:extLst>
                    </a:blip>
                    <a:stretch>
                      <a:fillRect/>
                    </a:stretch>
                  </pic:blipFill>
                  <pic:spPr>
                    <a:xfrm>
                      <a:off x="0" y="0"/>
                      <a:ext cx="1439325" cy="1989193"/>
                    </a:xfrm>
                    <a:prstGeom prst="rect">
                      <a:avLst/>
                    </a:prstGeom>
                  </pic:spPr>
                </pic:pic>
              </a:graphicData>
            </a:graphic>
          </wp:inline>
        </w:drawing>
      </w:r>
      <w:r>
        <w:t xml:space="preserve">  </w:t>
      </w:r>
    </w:p>
    <w:p w14:paraId="0103FA35" w14:textId="77777777" w:rsidR="00204BDD" w:rsidRPr="00A40CAA" w:rsidRDefault="00204BDD" w:rsidP="00204BDD">
      <w:pPr>
        <w:jc w:val="both"/>
      </w:pPr>
    </w:p>
    <w:p w14:paraId="10A261D4" w14:textId="77777777" w:rsidR="00204BDD" w:rsidRPr="00A40CAA" w:rsidRDefault="00204BDD" w:rsidP="00204BDD"/>
    <w:p w14:paraId="408FB9B0" w14:textId="77777777" w:rsidR="00204BDD" w:rsidRDefault="00204BDD" w:rsidP="00204BDD">
      <w:pPr>
        <w:tabs>
          <w:tab w:val="left" w:pos="6555"/>
        </w:tabs>
      </w:pPr>
      <w:r>
        <w:rPr>
          <w:noProof/>
          <w:lang w:eastAsia="en-GB"/>
        </w:rPr>
        <w:drawing>
          <wp:anchor distT="0" distB="0" distL="114300" distR="114300" simplePos="0" relativeHeight="251661312" behindDoc="0" locked="0" layoutInCell="1" allowOverlap="1" wp14:anchorId="1A0DD2F1" wp14:editId="1F621A48">
            <wp:simplePos x="0" y="0"/>
            <wp:positionH relativeFrom="column">
              <wp:posOffset>0</wp:posOffset>
            </wp:positionH>
            <wp:positionV relativeFrom="paragraph">
              <wp:posOffset>0</wp:posOffset>
            </wp:positionV>
            <wp:extent cx="1788800" cy="1390650"/>
            <wp:effectExtent l="0" t="0" r="1905" b="0"/>
            <wp:wrapSquare wrapText="bothSides"/>
            <wp:docPr id="129" name="Picture 129" descr="A picture containing object, black, sitting,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Same_color_illusion[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88800" cy="1390650"/>
                    </a:xfrm>
                    <a:prstGeom prst="rect">
                      <a:avLst/>
                    </a:prstGeom>
                  </pic:spPr>
                </pic:pic>
              </a:graphicData>
            </a:graphic>
          </wp:anchor>
        </w:drawing>
      </w:r>
    </w:p>
    <w:p w14:paraId="64D378B4" w14:textId="77777777" w:rsidR="00204BDD" w:rsidRDefault="00204BDD" w:rsidP="00204BDD">
      <w:pPr>
        <w:tabs>
          <w:tab w:val="left" w:pos="6555"/>
        </w:tabs>
      </w:pPr>
      <w:r>
        <w:t xml:space="preserve">Square A and B are the same colour. </w:t>
      </w:r>
      <w:proofErr w:type="gramStart"/>
      <w:r>
        <w:t>Yes</w:t>
      </w:r>
      <w:proofErr w:type="gramEnd"/>
      <w:r>
        <w:t xml:space="preserve"> really they ARE the same colour. Prove it….</w:t>
      </w:r>
    </w:p>
    <w:p w14:paraId="1FCA78CB" w14:textId="77777777" w:rsidR="00204BDD" w:rsidRDefault="00204BDD" w:rsidP="00204BDD">
      <w:pPr>
        <w:tabs>
          <w:tab w:val="left" w:pos="6555"/>
        </w:tabs>
      </w:pPr>
    </w:p>
    <w:p w14:paraId="3588D0B3" w14:textId="77777777" w:rsidR="00204BDD" w:rsidRDefault="00204BDD" w:rsidP="00204BDD">
      <w:pPr>
        <w:tabs>
          <w:tab w:val="left" w:pos="6555"/>
        </w:tabs>
      </w:pPr>
    </w:p>
    <w:p w14:paraId="5CBB2B68" w14:textId="77777777" w:rsidR="00204BDD" w:rsidRDefault="00204BDD" w:rsidP="00204BDD">
      <w:pPr>
        <w:tabs>
          <w:tab w:val="left" w:pos="6555"/>
        </w:tabs>
      </w:pPr>
    </w:p>
    <w:p w14:paraId="137D2075" w14:textId="77777777" w:rsidR="00204BDD" w:rsidRDefault="00204BDD" w:rsidP="00204BDD">
      <w:pPr>
        <w:tabs>
          <w:tab w:val="left" w:pos="6555"/>
        </w:tabs>
      </w:pPr>
    </w:p>
    <w:p w14:paraId="4252DCA7" w14:textId="77777777" w:rsidR="00204BDD" w:rsidRDefault="00204BDD" w:rsidP="00204BDD">
      <w:pPr>
        <w:tabs>
          <w:tab w:val="left" w:pos="6555"/>
        </w:tabs>
      </w:pPr>
    </w:p>
    <w:p w14:paraId="7FE7DCB0" w14:textId="77777777" w:rsidR="00204BDD" w:rsidRDefault="00204BDD" w:rsidP="00204BDD">
      <w:pPr>
        <w:tabs>
          <w:tab w:val="left" w:pos="6555"/>
        </w:tabs>
      </w:pPr>
      <w:r>
        <w:t xml:space="preserve">Other images are less difficult to see but they still hold important meaning or beliefs. What do you see in them? </w:t>
      </w:r>
    </w:p>
    <w:p w14:paraId="7D0A4CF6" w14:textId="77777777" w:rsidR="00204BDD" w:rsidRPr="00F06837" w:rsidRDefault="00204BDD" w:rsidP="00204BDD">
      <w:pPr>
        <w:tabs>
          <w:tab w:val="left" w:pos="6555"/>
        </w:tabs>
        <w:rPr>
          <w:highlight w:val="yellow"/>
        </w:rPr>
      </w:pPr>
      <w:r w:rsidRPr="00F06837">
        <w:rPr>
          <w:highlight w:val="yellow"/>
        </w:rPr>
        <w:t>Do these images reflect a pre-existing belief?</w:t>
      </w:r>
      <w:r>
        <w:rPr>
          <w:highlight w:val="yellow"/>
        </w:rPr>
        <w:t xml:space="preserve"> </w:t>
      </w:r>
      <w:r w:rsidRPr="00F06837">
        <w:rPr>
          <w:highlight w:val="yellow"/>
        </w:rPr>
        <w:t xml:space="preserve">Where might that belief come from?  </w:t>
      </w:r>
      <w:r>
        <w:rPr>
          <w:noProof/>
          <w:lang w:eastAsia="en-GB"/>
        </w:rPr>
        <w:drawing>
          <wp:anchor distT="0" distB="0" distL="114300" distR="114300" simplePos="0" relativeHeight="251660288" behindDoc="1" locked="0" layoutInCell="1" allowOverlap="1" wp14:anchorId="1196EE83" wp14:editId="6648CD76">
            <wp:simplePos x="0" y="0"/>
            <wp:positionH relativeFrom="margin">
              <wp:posOffset>-212090</wp:posOffset>
            </wp:positionH>
            <wp:positionV relativeFrom="paragraph">
              <wp:posOffset>946785</wp:posOffset>
            </wp:positionV>
            <wp:extent cx="1219200" cy="800100"/>
            <wp:effectExtent l="0" t="0" r="0" b="0"/>
            <wp:wrapTight wrapText="bothSides">
              <wp:wrapPolygon edited="0">
                <wp:start x="0" y="0"/>
                <wp:lineTo x="0" y="21257"/>
                <wp:lineTo x="21375" y="21257"/>
                <wp:lineTo x="21375" y="0"/>
                <wp:lineTo x="0" y="0"/>
              </wp:wrapPolygon>
            </wp:wrapTight>
            <wp:docPr id="30" name="Picture 30" descr="A picture containing dog, brown, laying, pla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Hands_of_God_and_Adam-300x197[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19200" cy="800100"/>
                    </a:xfrm>
                    <a:prstGeom prst="rect">
                      <a:avLst/>
                    </a:prstGeom>
                  </pic:spPr>
                </pic:pic>
              </a:graphicData>
            </a:graphic>
            <wp14:sizeRelH relativeFrom="margin">
              <wp14:pctWidth>0</wp14:pctWidth>
            </wp14:sizeRelH>
            <wp14:sizeRelV relativeFrom="margin">
              <wp14:pctHeight>0</wp14:pctHeight>
            </wp14:sizeRelV>
          </wp:anchor>
        </w:drawing>
      </w:r>
      <w:r w:rsidRPr="00F06837">
        <w:rPr>
          <w:highlight w:val="yellow"/>
        </w:rPr>
        <w:t>What beliefs are they?</w:t>
      </w:r>
      <w:r w:rsidRPr="00F06837">
        <w:rPr>
          <w:noProof/>
          <w:lang w:eastAsia="en-GB"/>
        </w:rPr>
        <w:t xml:space="preserve"> </w:t>
      </w:r>
    </w:p>
    <w:p w14:paraId="0F37717B" w14:textId="77777777" w:rsidR="00204BDD" w:rsidRDefault="00204BDD" w:rsidP="00204BDD">
      <w:pPr>
        <w:tabs>
          <w:tab w:val="left" w:pos="6555"/>
        </w:tabs>
      </w:pPr>
      <w:r>
        <w:rPr>
          <w:noProof/>
          <w:lang w:eastAsia="en-GB"/>
        </w:rPr>
        <w:drawing>
          <wp:inline distT="0" distB="0" distL="0" distR="0" wp14:anchorId="11FF18B6" wp14:editId="0263C6BA">
            <wp:extent cx="1163059" cy="2075414"/>
            <wp:effectExtent l="0" t="0" r="5715" b="0"/>
            <wp:docPr id="26" name="Picture 26" descr="A picture containing indoor, cat, dark,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ali-christ-of-st-john-of-the-cros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6138" cy="2152286"/>
                    </a:xfrm>
                    <a:prstGeom prst="rect">
                      <a:avLst/>
                    </a:prstGeom>
                  </pic:spPr>
                </pic:pic>
              </a:graphicData>
            </a:graphic>
          </wp:inline>
        </w:drawing>
      </w:r>
      <w:r>
        <w:rPr>
          <w:noProof/>
          <w:lang w:eastAsia="en-GB"/>
        </w:rPr>
        <w:drawing>
          <wp:inline distT="0" distB="0" distL="0" distR="0" wp14:anchorId="48CB816C" wp14:editId="4230DA63">
            <wp:extent cx="1987826" cy="1483058"/>
            <wp:effectExtent l="0" t="0" r="0" b="3175"/>
            <wp:docPr id="28" name="Picture 2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ove.jpg"/>
                    <pic:cNvPicPr/>
                  </pic:nvPicPr>
                  <pic:blipFill>
                    <a:blip r:embed="rId12">
                      <a:extLst>
                        <a:ext uri="{28A0092B-C50C-407E-A947-70E740481C1C}">
                          <a14:useLocalDpi xmlns:a14="http://schemas.microsoft.com/office/drawing/2010/main" val="0"/>
                        </a:ext>
                      </a:extLst>
                    </a:blip>
                    <a:stretch>
                      <a:fillRect/>
                    </a:stretch>
                  </pic:blipFill>
                  <pic:spPr>
                    <a:xfrm>
                      <a:off x="0" y="0"/>
                      <a:ext cx="2043203" cy="1524373"/>
                    </a:xfrm>
                    <a:prstGeom prst="rect">
                      <a:avLst/>
                    </a:prstGeom>
                  </pic:spPr>
                </pic:pic>
              </a:graphicData>
            </a:graphic>
          </wp:inline>
        </w:drawing>
      </w:r>
    </w:p>
    <w:p w14:paraId="5D0935C0" w14:textId="77777777" w:rsidR="00204BDD" w:rsidRDefault="00204BDD" w:rsidP="00204BDD">
      <w:pPr>
        <w:pBdr>
          <w:bottom w:val="single" w:sz="12" w:space="1" w:color="auto"/>
        </w:pBdr>
        <w:tabs>
          <w:tab w:val="left" w:pos="6555"/>
        </w:tabs>
      </w:pPr>
    </w:p>
    <w:p w14:paraId="455FFE30" w14:textId="77777777" w:rsidR="00204BDD" w:rsidRDefault="00204BDD" w:rsidP="00204BDD">
      <w:pPr>
        <w:pBdr>
          <w:bottom w:val="single" w:sz="12" w:space="1" w:color="auto"/>
        </w:pBdr>
        <w:tabs>
          <w:tab w:val="left" w:pos="6555"/>
        </w:tabs>
      </w:pPr>
      <w:r>
        <w:t>Please write your comments and answers to the tasks on a word document and e mail it to me,</w:t>
      </w:r>
    </w:p>
    <w:p w14:paraId="2AE99975" w14:textId="77777777" w:rsidR="00020A8A" w:rsidRDefault="00020A8A"/>
    <w:sectPr w:rsidR="00020A8A" w:rsidSect="0006430E">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BDD"/>
    <w:rsid w:val="00020A8A"/>
    <w:rsid w:val="0006430E"/>
    <w:rsid w:val="00204BDD"/>
    <w:rsid w:val="005731A1"/>
    <w:rsid w:val="00816F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F487B"/>
  <w15:chartTrackingRefBased/>
  <w15:docId w15:val="{26A47BA3-E81D-C64C-BEED-4E815421E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4BDD"/>
    <w:pPr>
      <w:spacing w:after="160" w:line="259" w:lineRule="auto"/>
    </w:pPr>
    <w:rPr>
      <w:rFonts w:ascii="Gill Sans MT" w:hAnsi="Gill Sans MT"/>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04BD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0.jpg"/><Relationship Id="rId12" Type="http://schemas.openxmlformats.org/officeDocument/2006/relationships/image" Target="media/image8.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7.jpeg"/><Relationship Id="rId5" Type="http://schemas.openxmlformats.org/officeDocument/2006/relationships/image" Target="media/image2.jpg"/><Relationship Id="rId10" Type="http://schemas.openxmlformats.org/officeDocument/2006/relationships/image" Target="media/image6.jpg"/><Relationship Id="rId4" Type="http://schemas.openxmlformats.org/officeDocument/2006/relationships/image" Target="media/image1.jpeg"/><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496</Words>
  <Characters>2830</Characters>
  <Application>Microsoft Office Word</Application>
  <DocSecurity>0</DocSecurity>
  <Lines>23</Lines>
  <Paragraphs>6</Paragraphs>
  <ScaleCrop>false</ScaleCrop>
  <Company/>
  <LinksUpToDate>false</LinksUpToDate>
  <CharactersWithSpaces>3320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D Harris</dc:creator>
  <cp:keywords/>
  <dc:description/>
  <cp:lastModifiedBy>Sasha Jenkins</cp:lastModifiedBy>
  <cp:revision>2</cp:revision>
  <dcterms:created xsi:type="dcterms:W3CDTF">2020-04-20T10:11:00Z</dcterms:created>
  <dcterms:modified xsi:type="dcterms:W3CDTF">2022-05-17T20:08:00Z</dcterms:modified>
</cp:coreProperties>
</file>