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C7A44" w14:textId="77777777" w:rsidR="006F5DFD" w:rsidRPr="008E139E" w:rsidRDefault="006F5DFD" w:rsidP="007F6AB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1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9BB5581" w14:textId="77777777" w:rsidR="006F5DFD" w:rsidRPr="00713AFE" w:rsidRDefault="006F5DFD" w:rsidP="006F5DF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4D5264A" w14:textId="3192A603" w:rsidR="00EC3B75" w:rsidRDefault="00B20627" w:rsidP="00F71307">
      <w:pPr>
        <w:pStyle w:val="PGQuestion-toplevel"/>
        <w:tabs>
          <w:tab w:val="clear" w:pos="9637"/>
          <w:tab w:val="right" w:pos="9354"/>
        </w:tabs>
      </w:pPr>
      <w:r>
        <w:t>1</w:t>
      </w:r>
      <w:r w:rsidR="00EC3B75">
        <w:t>.    Give</w:t>
      </w:r>
      <w:r w:rsidR="00EC3B75" w:rsidRPr="007611D5">
        <w:rPr>
          <w:b/>
        </w:rPr>
        <w:t xml:space="preserve"> three</w:t>
      </w:r>
      <w:r w:rsidR="00EC3B75">
        <w:t xml:space="preserve"> different techniques that could be used to communicate a range </w:t>
      </w:r>
      <w:r w:rsidR="006B6869">
        <w:br/>
      </w:r>
      <w:r w:rsidR="00EC3B75">
        <w:t>of design ideas.</w:t>
      </w:r>
      <w:r w:rsidR="00EC3B75" w:rsidRPr="00AE17E6">
        <w:tab/>
      </w:r>
      <w:r w:rsidR="00EC3B75">
        <w:t>[3]</w:t>
      </w:r>
    </w:p>
    <w:p w14:paraId="404010CB" w14:textId="1BEB1F3D" w:rsidR="007F6AB9" w:rsidRDefault="007F6AB9" w:rsidP="007F6AB9">
      <w:pPr>
        <w:pStyle w:val="PGAnswerLines"/>
      </w:pPr>
    </w:p>
    <w:p w14:paraId="261A20B5" w14:textId="53658669" w:rsidR="007F6AB9" w:rsidRDefault="007F6AB9" w:rsidP="007F6AB9">
      <w:pPr>
        <w:pStyle w:val="PGAnswerLines"/>
      </w:pPr>
    </w:p>
    <w:p w14:paraId="78E24EFF" w14:textId="52C38F55" w:rsidR="007F6AB9" w:rsidRDefault="007F6AB9" w:rsidP="007F6AB9">
      <w:pPr>
        <w:pStyle w:val="PGAnswerLines"/>
      </w:pPr>
    </w:p>
    <w:p w14:paraId="335E9CE7" w14:textId="4FB60868" w:rsidR="007F6AB9" w:rsidRDefault="007F6AB9" w:rsidP="007F6AB9">
      <w:pPr>
        <w:pStyle w:val="PGAnswerLines"/>
      </w:pPr>
    </w:p>
    <w:p w14:paraId="156D6A5B" w14:textId="2195E01B" w:rsidR="007F6AB9" w:rsidRDefault="007F6AB9" w:rsidP="007F6AB9">
      <w:pPr>
        <w:pStyle w:val="PGAnswerLines"/>
      </w:pPr>
    </w:p>
    <w:p w14:paraId="0DC32462" w14:textId="77777777" w:rsidR="007F6AB9" w:rsidRDefault="007F6AB9" w:rsidP="007F6AB9">
      <w:pPr>
        <w:pStyle w:val="PGAnswerLines"/>
      </w:pPr>
    </w:p>
    <w:p w14:paraId="12B1DEA0" w14:textId="77777777" w:rsidR="007F6AB9" w:rsidRDefault="007F6AB9" w:rsidP="007F6AB9">
      <w:pPr>
        <w:pStyle w:val="PGAnswerLines"/>
        <w:spacing w:before="0" w:line="240" w:lineRule="auto"/>
      </w:pPr>
    </w:p>
    <w:p w14:paraId="0D090278" w14:textId="77777777" w:rsidR="008C795A" w:rsidRDefault="008C795A" w:rsidP="00845CE9">
      <w:pPr>
        <w:pStyle w:val="PGQuestion-toplevel"/>
      </w:pPr>
    </w:p>
    <w:p w14:paraId="5336ED21" w14:textId="409E1E9B" w:rsidR="00EC3B75" w:rsidRDefault="00B20627" w:rsidP="00845CE9">
      <w:pPr>
        <w:pStyle w:val="PGQuestion-toplevel"/>
      </w:pPr>
      <w:r>
        <w:t>2</w:t>
      </w:r>
      <w:r w:rsidR="00EC3B75">
        <w:t>.</w:t>
      </w:r>
      <w:r w:rsidR="00EC3B75">
        <w:tab/>
        <w:t>This question is about design specifications.</w:t>
      </w:r>
    </w:p>
    <w:p w14:paraId="7D33DFF4" w14:textId="14DBC8F6" w:rsidR="00EC3B75" w:rsidRDefault="00EC3B75" w:rsidP="00845CE9">
      <w:pPr>
        <w:pStyle w:val="PGQuestion-2ndlevel"/>
      </w:pPr>
      <w:r>
        <w:t xml:space="preserve">(a) </w:t>
      </w:r>
      <w:r w:rsidR="00845CE9">
        <w:tab/>
      </w:r>
      <w:r>
        <w:t xml:space="preserve">What is a design specification? </w:t>
      </w:r>
      <w:r>
        <w:tab/>
        <w:t>[2]</w:t>
      </w:r>
    </w:p>
    <w:p w14:paraId="4EB94834" w14:textId="7B2FDB7F" w:rsidR="007F6AB9" w:rsidRDefault="007F6AB9" w:rsidP="007F6AB9">
      <w:pPr>
        <w:pStyle w:val="PGAnswerLines"/>
        <w:ind w:left="426"/>
      </w:pPr>
    </w:p>
    <w:p w14:paraId="76047E63" w14:textId="12577C66" w:rsidR="007F6AB9" w:rsidRDefault="007F6AB9" w:rsidP="007F6AB9">
      <w:pPr>
        <w:pStyle w:val="PGAnswerLines"/>
        <w:ind w:left="426"/>
      </w:pPr>
    </w:p>
    <w:p w14:paraId="414C22C1" w14:textId="793DEC11" w:rsidR="007F6AB9" w:rsidRDefault="007F6AB9" w:rsidP="007F6AB9">
      <w:pPr>
        <w:pStyle w:val="PGAnswerLines"/>
        <w:ind w:left="426"/>
      </w:pPr>
    </w:p>
    <w:p w14:paraId="57964CB9" w14:textId="77777777" w:rsidR="007818EA" w:rsidRDefault="007818EA" w:rsidP="007F6AB9">
      <w:pPr>
        <w:pStyle w:val="PGAnswerLines"/>
        <w:ind w:left="426"/>
      </w:pPr>
    </w:p>
    <w:p w14:paraId="53C4720D" w14:textId="77777777" w:rsidR="007F6AB9" w:rsidRDefault="007F6AB9" w:rsidP="007F6AB9">
      <w:pPr>
        <w:pStyle w:val="PGAnswerLines"/>
        <w:spacing w:before="0" w:line="240" w:lineRule="auto"/>
        <w:ind w:left="426"/>
      </w:pPr>
    </w:p>
    <w:p w14:paraId="51CED882" w14:textId="3C4742D5" w:rsidR="00EC3B75" w:rsidRPr="00190B9E" w:rsidRDefault="00EC3B75" w:rsidP="007917FA">
      <w:pPr>
        <w:pStyle w:val="PGQuestion-2ndlevel"/>
        <w:tabs>
          <w:tab w:val="clear" w:pos="9637"/>
          <w:tab w:val="right" w:pos="9354"/>
        </w:tabs>
      </w:pPr>
      <w:r w:rsidRPr="00190B9E">
        <w:t>(b)</w:t>
      </w:r>
      <w:r w:rsidRPr="00190B9E">
        <w:tab/>
        <w:t xml:space="preserve">Explain the importance of a design specification.                                                   </w:t>
      </w:r>
      <w:r w:rsidR="00845CE9">
        <w:tab/>
      </w:r>
      <w:r w:rsidRPr="00190B9E">
        <w:t>[4]</w:t>
      </w:r>
    </w:p>
    <w:p w14:paraId="5EDEE97D" w14:textId="4015605D" w:rsidR="007F6AB9" w:rsidRDefault="007F6AB9" w:rsidP="008C795A">
      <w:pPr>
        <w:pStyle w:val="PGAnswerLines"/>
        <w:ind w:left="425"/>
      </w:pPr>
    </w:p>
    <w:p w14:paraId="0F1EAA3A" w14:textId="7F8E0D58" w:rsidR="007F6AB9" w:rsidRDefault="007F6AB9" w:rsidP="008C795A">
      <w:pPr>
        <w:pStyle w:val="PGAnswerLines"/>
        <w:ind w:left="425"/>
      </w:pPr>
    </w:p>
    <w:p w14:paraId="07A2E547" w14:textId="0F429576" w:rsidR="007F6AB9" w:rsidRDefault="007F6AB9" w:rsidP="008C795A">
      <w:pPr>
        <w:pStyle w:val="PGAnswerLines"/>
        <w:ind w:left="425"/>
      </w:pPr>
    </w:p>
    <w:p w14:paraId="086C79FB" w14:textId="20DE2DD1" w:rsidR="007F6AB9" w:rsidRDefault="007F6AB9" w:rsidP="008C795A">
      <w:pPr>
        <w:pStyle w:val="PGAnswerLines"/>
        <w:ind w:left="425"/>
      </w:pPr>
    </w:p>
    <w:p w14:paraId="06906D64" w14:textId="6DC14D39" w:rsidR="007F6AB9" w:rsidRDefault="007F6AB9" w:rsidP="008C795A">
      <w:pPr>
        <w:pStyle w:val="PGAnswerLines"/>
        <w:ind w:left="425"/>
      </w:pPr>
    </w:p>
    <w:p w14:paraId="2BBC70E1" w14:textId="3C0A3B7C" w:rsidR="007F6AB9" w:rsidRDefault="007F6AB9" w:rsidP="008C795A">
      <w:pPr>
        <w:pStyle w:val="PGAnswerLines"/>
        <w:ind w:left="425"/>
      </w:pPr>
    </w:p>
    <w:p w14:paraId="6F98DB8F" w14:textId="562C0325" w:rsidR="007818EA" w:rsidRDefault="007818EA" w:rsidP="008C795A">
      <w:pPr>
        <w:pStyle w:val="PGAnswerLines"/>
        <w:ind w:left="425"/>
      </w:pPr>
    </w:p>
    <w:p w14:paraId="71818891" w14:textId="77777777" w:rsidR="007818EA" w:rsidRDefault="007818EA" w:rsidP="008C795A">
      <w:pPr>
        <w:pStyle w:val="PGAnswerLines"/>
        <w:ind w:left="425"/>
      </w:pPr>
    </w:p>
    <w:p w14:paraId="78B62A9F" w14:textId="77777777" w:rsidR="007F6AB9" w:rsidRDefault="007F6AB9" w:rsidP="007F6AB9">
      <w:pPr>
        <w:pStyle w:val="PGAnswerLines"/>
        <w:spacing w:before="0" w:line="240" w:lineRule="auto"/>
      </w:pPr>
    </w:p>
    <w:p w14:paraId="6837F375" w14:textId="77777777" w:rsidR="007F6AB9" w:rsidRDefault="007F6AB9">
      <w:pPr>
        <w:spacing w:after="160" w:line="259" w:lineRule="auto"/>
        <w:rPr>
          <w:rFonts w:ascii="Arial" w:eastAsia="Times New Roman" w:hAnsi="Arial" w:cs="Arial"/>
          <w:color w:val="000000" w:themeColor="text1"/>
          <w:kern w:val="32"/>
          <w:sz w:val="22"/>
          <w:szCs w:val="32"/>
          <w:lang w:val="en-GB" w:eastAsia="en-GB"/>
        </w:rPr>
      </w:pPr>
      <w:r>
        <w:br w:type="page"/>
      </w:r>
    </w:p>
    <w:p w14:paraId="7F77EF54" w14:textId="1738ABE8" w:rsidR="00EC3B75" w:rsidRDefault="00B20627" w:rsidP="008216E4">
      <w:pPr>
        <w:pStyle w:val="PGQuestion-toplevel"/>
        <w:tabs>
          <w:tab w:val="clear" w:pos="9637"/>
          <w:tab w:val="right" w:pos="9354"/>
        </w:tabs>
      </w:pPr>
      <w:r>
        <w:lastRenderedPageBreak/>
        <w:t>3</w:t>
      </w:r>
      <w:r w:rsidR="00EC3B75">
        <w:t>.</w:t>
      </w:r>
      <w:r w:rsidR="00EC3B75">
        <w:tab/>
        <w:t>Evaluate a range of different research methods</w:t>
      </w:r>
      <w:r w:rsidR="00A75B32">
        <w:t xml:space="preserve"> and types of data</w:t>
      </w:r>
      <w:r w:rsidR="00F51F10">
        <w:t xml:space="preserve"> that can be gathered</w:t>
      </w:r>
      <w:r w:rsidR="00E541C7">
        <w:t xml:space="preserve"> when design</w:t>
      </w:r>
      <w:r w:rsidR="00090EEE">
        <w:t>ing</w:t>
      </w:r>
      <w:r w:rsidR="00E541C7">
        <w:t xml:space="preserve"> a product or system</w:t>
      </w:r>
      <w:r w:rsidR="00EC3B75">
        <w:t>.</w:t>
      </w:r>
      <w:r w:rsidR="00EC3B75">
        <w:tab/>
        <w:t>[</w:t>
      </w:r>
      <w:r w:rsidR="00AB6535">
        <w:t>9</w:t>
      </w:r>
      <w:r w:rsidR="00EC3B75">
        <w:t>]</w:t>
      </w:r>
    </w:p>
    <w:p w14:paraId="7427AB49" w14:textId="6A4E94F2" w:rsidR="007F6AB9" w:rsidRDefault="007F6AB9" w:rsidP="007F6AB9">
      <w:pPr>
        <w:pStyle w:val="PGAnswerLines"/>
      </w:pPr>
    </w:p>
    <w:p w14:paraId="63B4F42F" w14:textId="30089AF9" w:rsidR="007F6AB9" w:rsidRDefault="007F6AB9" w:rsidP="007F6AB9">
      <w:pPr>
        <w:pStyle w:val="PGAnswerLines"/>
      </w:pPr>
    </w:p>
    <w:p w14:paraId="552E0B83" w14:textId="627C7E40" w:rsidR="007F6AB9" w:rsidRDefault="007F6AB9" w:rsidP="007F6AB9">
      <w:pPr>
        <w:pStyle w:val="PGAnswerLines"/>
      </w:pPr>
    </w:p>
    <w:p w14:paraId="5D043909" w14:textId="060CFBAB" w:rsidR="007F6AB9" w:rsidRDefault="007F6AB9" w:rsidP="007F6AB9">
      <w:pPr>
        <w:pStyle w:val="PGAnswerLines"/>
      </w:pPr>
    </w:p>
    <w:p w14:paraId="3B1F8A17" w14:textId="44016C52" w:rsidR="007F6AB9" w:rsidRDefault="007F6AB9" w:rsidP="007F6AB9">
      <w:pPr>
        <w:pStyle w:val="PGAnswerLines"/>
      </w:pPr>
    </w:p>
    <w:p w14:paraId="05A56913" w14:textId="35BCA4DE" w:rsidR="007F6AB9" w:rsidRDefault="007F6AB9" w:rsidP="007F6AB9">
      <w:pPr>
        <w:pStyle w:val="PGAnswerLines"/>
      </w:pPr>
    </w:p>
    <w:p w14:paraId="210D9D82" w14:textId="22605B4C" w:rsidR="007F6AB9" w:rsidRDefault="007F6AB9" w:rsidP="007F6AB9">
      <w:pPr>
        <w:pStyle w:val="PGAnswerLines"/>
      </w:pPr>
    </w:p>
    <w:p w14:paraId="659B28A1" w14:textId="0C72A745" w:rsidR="007F6AB9" w:rsidRDefault="007F6AB9" w:rsidP="007F6AB9">
      <w:pPr>
        <w:pStyle w:val="PGAnswerLines"/>
      </w:pPr>
    </w:p>
    <w:p w14:paraId="2587C26F" w14:textId="643AD0EC" w:rsidR="007F6AB9" w:rsidRDefault="007F6AB9" w:rsidP="007F6AB9">
      <w:pPr>
        <w:pStyle w:val="PGAnswerLines"/>
      </w:pPr>
    </w:p>
    <w:p w14:paraId="3F6DDB34" w14:textId="747F4230" w:rsidR="007F6AB9" w:rsidRDefault="007F6AB9" w:rsidP="007F6AB9">
      <w:pPr>
        <w:pStyle w:val="PGAnswerLines"/>
      </w:pPr>
    </w:p>
    <w:p w14:paraId="511B25A5" w14:textId="19800EAC" w:rsidR="007F6AB9" w:rsidRDefault="007F6AB9" w:rsidP="007F6AB9">
      <w:pPr>
        <w:pStyle w:val="PGAnswerLines"/>
      </w:pPr>
    </w:p>
    <w:p w14:paraId="60BFAD41" w14:textId="34668F79" w:rsidR="007F6AB9" w:rsidRDefault="007F6AB9" w:rsidP="007F6AB9">
      <w:pPr>
        <w:pStyle w:val="PGAnswerLines"/>
      </w:pPr>
    </w:p>
    <w:p w14:paraId="5D9AEE45" w14:textId="1BB3BAB0" w:rsidR="007F6AB9" w:rsidRDefault="007F6AB9" w:rsidP="007F6AB9">
      <w:pPr>
        <w:pStyle w:val="PGAnswerLines"/>
      </w:pPr>
    </w:p>
    <w:p w14:paraId="590DC1CF" w14:textId="7FD11429" w:rsidR="007F6AB9" w:rsidRDefault="007F6AB9" w:rsidP="007F6AB9">
      <w:pPr>
        <w:pStyle w:val="PGAnswerLines"/>
      </w:pPr>
    </w:p>
    <w:p w14:paraId="12FF73AA" w14:textId="6D050384" w:rsidR="007F6AB9" w:rsidRDefault="007F6AB9" w:rsidP="007F6AB9">
      <w:pPr>
        <w:pStyle w:val="PGAnswerLines"/>
      </w:pPr>
    </w:p>
    <w:p w14:paraId="7464D915" w14:textId="5BE8FDD4" w:rsidR="007F6AB9" w:rsidRDefault="007F6AB9" w:rsidP="007F6AB9">
      <w:pPr>
        <w:pStyle w:val="PGAnswerLines"/>
      </w:pPr>
    </w:p>
    <w:p w14:paraId="145E89F5" w14:textId="09DF2A9D" w:rsidR="007F6AB9" w:rsidRDefault="007F6AB9" w:rsidP="007F6AB9">
      <w:pPr>
        <w:pStyle w:val="PGAnswerLines"/>
      </w:pPr>
    </w:p>
    <w:p w14:paraId="51727BC3" w14:textId="3002C08E" w:rsidR="007F6AB9" w:rsidRDefault="007F6AB9" w:rsidP="007F6AB9">
      <w:pPr>
        <w:pStyle w:val="PGAnswerLines"/>
      </w:pPr>
    </w:p>
    <w:p w14:paraId="74A1E3D2" w14:textId="01ADE023" w:rsidR="007F6AB9" w:rsidRDefault="007F6AB9" w:rsidP="007F6AB9">
      <w:pPr>
        <w:pStyle w:val="PGAnswerLines"/>
      </w:pPr>
    </w:p>
    <w:p w14:paraId="0639A1A6" w14:textId="77777777" w:rsidR="007F6AB9" w:rsidRDefault="007F6AB9" w:rsidP="007F6AB9">
      <w:pPr>
        <w:pStyle w:val="PGAnswerLines"/>
        <w:spacing w:before="0" w:line="240" w:lineRule="auto"/>
      </w:pPr>
    </w:p>
    <w:p w14:paraId="6370EC92" w14:textId="77777777" w:rsidR="008C795A" w:rsidRDefault="002E6465" w:rsidP="007F6AB9">
      <w:pPr>
        <w:pStyle w:val="PGQuestion-toplevel"/>
        <w:tabs>
          <w:tab w:val="clear" w:pos="9637"/>
          <w:tab w:val="right" w:pos="9354"/>
        </w:tabs>
        <w:ind w:left="0" w:firstLine="0"/>
      </w:pPr>
      <w:r>
        <w:tab/>
      </w:r>
    </w:p>
    <w:p w14:paraId="28CB33AE" w14:textId="77777777" w:rsidR="008C795A" w:rsidRDefault="008C795A" w:rsidP="007F6AB9">
      <w:pPr>
        <w:pStyle w:val="PGQuestion-toplevel"/>
        <w:tabs>
          <w:tab w:val="clear" w:pos="9637"/>
          <w:tab w:val="right" w:pos="9354"/>
        </w:tabs>
        <w:ind w:left="0" w:firstLine="0"/>
      </w:pPr>
    </w:p>
    <w:p w14:paraId="3D789A5E" w14:textId="7E3094D9" w:rsidR="00EC3B75" w:rsidRDefault="00EC3B75" w:rsidP="008C795A">
      <w:pPr>
        <w:pStyle w:val="PGQuestion-toplevel"/>
        <w:tabs>
          <w:tab w:val="clear" w:pos="9637"/>
          <w:tab w:val="right" w:pos="9354"/>
        </w:tabs>
        <w:ind w:left="0" w:firstLine="0"/>
        <w:jc w:val="right"/>
      </w:pPr>
      <w:bookmarkStart w:id="3" w:name="_GoBack"/>
      <w:bookmarkEnd w:id="3"/>
      <w:r>
        <w:t>[</w:t>
      </w:r>
      <w:r w:rsidRPr="00AE17E6">
        <w:t xml:space="preserve">Total </w:t>
      </w:r>
      <w:r w:rsidR="00AB6535">
        <w:t>18</w:t>
      </w:r>
      <w:r w:rsidRPr="00AE17E6">
        <w:t xml:space="preserve"> marks</w:t>
      </w:r>
      <w:r>
        <w:t>]</w:t>
      </w:r>
    </w:p>
    <w:sectPr w:rsidR="00EC3B75" w:rsidSect="007F6AB9">
      <w:headerReference w:type="default" r:id="rId11"/>
      <w:footerReference w:type="default" r:id="rId12"/>
      <w:pgSz w:w="11906" w:h="16838"/>
      <w:pgMar w:top="1692" w:right="1418" w:bottom="709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42EE" w14:textId="77777777" w:rsidR="00544EFF" w:rsidRDefault="00544EFF" w:rsidP="005254A7">
      <w:r>
        <w:separator/>
      </w:r>
    </w:p>
  </w:endnote>
  <w:endnote w:type="continuationSeparator" w:id="0">
    <w:p w14:paraId="0EC6E690" w14:textId="77777777" w:rsidR="00544EFF" w:rsidRDefault="00544EFF" w:rsidP="0052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1573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5D22B7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5D22B71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3B8F" w14:textId="77777777" w:rsidR="00544EFF" w:rsidRDefault="00544EFF" w:rsidP="005254A7">
      <w:r>
        <w:separator/>
      </w:r>
    </w:p>
  </w:footnote>
  <w:footnote w:type="continuationSeparator" w:id="0">
    <w:p w14:paraId="78F21D41" w14:textId="77777777" w:rsidR="00544EFF" w:rsidRDefault="00544EFF" w:rsidP="0052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2B6E" w14:textId="10F666E4" w:rsidR="005254A7" w:rsidRPr="000B21DB" w:rsidRDefault="003C44BF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D22B74" wp14:editId="0BC85D0A">
              <wp:simplePos x="0" y="0"/>
              <wp:positionH relativeFrom="column">
                <wp:posOffset>-719208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5D22B76" w14:textId="77777777" w:rsidR="005254A7" w:rsidRPr="00CD5D79" w:rsidRDefault="00B4789D" w:rsidP="003C44B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80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A34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06DA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use of a design process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75D22B7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22B74" id="Rectangle 11" o:spid="_x0000_s1026" style="position:absolute;margin-left:-56.6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" fillcolor="#b498b8" stroked="f">
              <v:fill opacity="64764f"/>
              <v:textbox>
                <w:txbxContent>
                  <w:p w14:paraId="75D22B76" w14:textId="77777777" w:rsidR="005254A7" w:rsidRPr="00CD5D79" w:rsidRDefault="00B4789D" w:rsidP="003C44BF">
                    <w:pPr>
                      <w:tabs>
                        <w:tab w:val="right" w:pos="426"/>
                      </w:tabs>
                      <w:spacing w:before="440" w:after="240"/>
                      <w:ind w:left="980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A34C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06DA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The use of a design process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75D22B7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D22B72" wp14:editId="0E67797A">
          <wp:simplePos x="0" y="0"/>
          <wp:positionH relativeFrom="column">
            <wp:posOffset>4229099</wp:posOffset>
          </wp:positionH>
          <wp:positionV relativeFrom="paragraph">
            <wp:posOffset>-71675</wp:posOffset>
          </wp:positionV>
          <wp:extent cx="1715069" cy="411617"/>
          <wp:effectExtent l="0" t="0" r="0" b="7620"/>
          <wp:wrapNone/>
          <wp:docPr id="33" name="Picture 3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374" cy="42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D22B6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B313C"/>
    <w:multiLevelType w:val="hybridMultilevel"/>
    <w:tmpl w:val="F73AF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3832267"/>
    <w:multiLevelType w:val="hybridMultilevel"/>
    <w:tmpl w:val="0DB89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0D2B"/>
    <w:rsid w:val="00044143"/>
    <w:rsid w:val="000567A7"/>
    <w:rsid w:val="00090EEE"/>
    <w:rsid w:val="000A34CD"/>
    <w:rsid w:val="000C5B6F"/>
    <w:rsid w:val="00113495"/>
    <w:rsid w:val="00121BED"/>
    <w:rsid w:val="00165339"/>
    <w:rsid w:val="0016583F"/>
    <w:rsid w:val="001848BD"/>
    <w:rsid w:val="00190B9E"/>
    <w:rsid w:val="001D4708"/>
    <w:rsid w:val="001E6D32"/>
    <w:rsid w:val="001F7D11"/>
    <w:rsid w:val="00204E3C"/>
    <w:rsid w:val="002067C5"/>
    <w:rsid w:val="00211934"/>
    <w:rsid w:val="002A0697"/>
    <w:rsid w:val="002E6465"/>
    <w:rsid w:val="003621FE"/>
    <w:rsid w:val="00383A2E"/>
    <w:rsid w:val="003C3D2F"/>
    <w:rsid w:val="003C44BF"/>
    <w:rsid w:val="003D2E20"/>
    <w:rsid w:val="003D321E"/>
    <w:rsid w:val="00401863"/>
    <w:rsid w:val="00434B1F"/>
    <w:rsid w:val="00444627"/>
    <w:rsid w:val="00447C74"/>
    <w:rsid w:val="004569FA"/>
    <w:rsid w:val="004A574E"/>
    <w:rsid w:val="004B01DA"/>
    <w:rsid w:val="004C698C"/>
    <w:rsid w:val="004F582D"/>
    <w:rsid w:val="004F7E43"/>
    <w:rsid w:val="005254A7"/>
    <w:rsid w:val="00544EFF"/>
    <w:rsid w:val="00563BDE"/>
    <w:rsid w:val="00571E37"/>
    <w:rsid w:val="00595F89"/>
    <w:rsid w:val="005A4A34"/>
    <w:rsid w:val="005C1A42"/>
    <w:rsid w:val="00604905"/>
    <w:rsid w:val="0064562C"/>
    <w:rsid w:val="006578C8"/>
    <w:rsid w:val="006B6869"/>
    <w:rsid w:val="006F13A9"/>
    <w:rsid w:val="006F5DFD"/>
    <w:rsid w:val="007076A9"/>
    <w:rsid w:val="00720B6B"/>
    <w:rsid w:val="007818EA"/>
    <w:rsid w:val="007917FA"/>
    <w:rsid w:val="0079415C"/>
    <w:rsid w:val="00796A6C"/>
    <w:rsid w:val="007A544B"/>
    <w:rsid w:val="007A79A7"/>
    <w:rsid w:val="007F6AB9"/>
    <w:rsid w:val="00802FC4"/>
    <w:rsid w:val="008118E1"/>
    <w:rsid w:val="008133AC"/>
    <w:rsid w:val="00817302"/>
    <w:rsid w:val="00820B6C"/>
    <w:rsid w:val="008216E4"/>
    <w:rsid w:val="008344C6"/>
    <w:rsid w:val="00845CE9"/>
    <w:rsid w:val="008A19B3"/>
    <w:rsid w:val="008A55DB"/>
    <w:rsid w:val="008A563D"/>
    <w:rsid w:val="008C0EFC"/>
    <w:rsid w:val="008C795A"/>
    <w:rsid w:val="008E0346"/>
    <w:rsid w:val="008E2186"/>
    <w:rsid w:val="00913587"/>
    <w:rsid w:val="00994851"/>
    <w:rsid w:val="00996798"/>
    <w:rsid w:val="009F4DBA"/>
    <w:rsid w:val="00A03F63"/>
    <w:rsid w:val="00A10E2D"/>
    <w:rsid w:val="00A15178"/>
    <w:rsid w:val="00A709E7"/>
    <w:rsid w:val="00A75B32"/>
    <w:rsid w:val="00A777B0"/>
    <w:rsid w:val="00AA5A0A"/>
    <w:rsid w:val="00AB6535"/>
    <w:rsid w:val="00AD1A70"/>
    <w:rsid w:val="00AD6C64"/>
    <w:rsid w:val="00AE17E6"/>
    <w:rsid w:val="00B06DA9"/>
    <w:rsid w:val="00B1312A"/>
    <w:rsid w:val="00B20627"/>
    <w:rsid w:val="00B342BD"/>
    <w:rsid w:val="00B4569E"/>
    <w:rsid w:val="00B4789D"/>
    <w:rsid w:val="00B56511"/>
    <w:rsid w:val="00B62ACF"/>
    <w:rsid w:val="00C10008"/>
    <w:rsid w:val="00C419C2"/>
    <w:rsid w:val="00C8619F"/>
    <w:rsid w:val="00CA5909"/>
    <w:rsid w:val="00CB5AC2"/>
    <w:rsid w:val="00CC363D"/>
    <w:rsid w:val="00CE5DE5"/>
    <w:rsid w:val="00D21A34"/>
    <w:rsid w:val="00D21DD5"/>
    <w:rsid w:val="00D71F76"/>
    <w:rsid w:val="00D878EB"/>
    <w:rsid w:val="00DE45C4"/>
    <w:rsid w:val="00DE567C"/>
    <w:rsid w:val="00E31D42"/>
    <w:rsid w:val="00E47B39"/>
    <w:rsid w:val="00E541C7"/>
    <w:rsid w:val="00E62837"/>
    <w:rsid w:val="00E72A10"/>
    <w:rsid w:val="00E80B52"/>
    <w:rsid w:val="00EB6799"/>
    <w:rsid w:val="00EC3B75"/>
    <w:rsid w:val="00EF324A"/>
    <w:rsid w:val="00F170A9"/>
    <w:rsid w:val="00F34431"/>
    <w:rsid w:val="00F50380"/>
    <w:rsid w:val="00F51F10"/>
    <w:rsid w:val="00F566A0"/>
    <w:rsid w:val="00F71307"/>
    <w:rsid w:val="00F841EA"/>
    <w:rsid w:val="00F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22B5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7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B6799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val="en-GB"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B679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EC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EB6799"/>
    <w:pPr>
      <w:pBdr>
        <w:between w:val="single" w:sz="4" w:space="1" w:color="auto"/>
      </w:pBdr>
      <w:spacing w:before="120" w:line="360" w:lineRule="auto"/>
    </w:pPr>
    <w:rPr>
      <w:rFonts w:ascii="Arial" w:hAnsi="Arial" w:cs="Arial"/>
      <w:color w:val="000000" w:themeColor="text1"/>
      <w:sz w:val="22"/>
      <w:szCs w:val="22"/>
      <w:lang w:val="en-GB"/>
    </w:rPr>
  </w:style>
  <w:style w:type="paragraph" w:customStyle="1" w:styleId="PGAnswerLineswithtext-numbers">
    <w:name w:val="PG Answer Lines with text-numbers"/>
    <w:basedOn w:val="PGAnswerLines"/>
    <w:qFormat/>
    <w:rsid w:val="00EB679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B6799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B679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EB6799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B679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EB6799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B679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EB6799"/>
    <w:rPr>
      <w:b/>
    </w:rPr>
  </w:style>
  <w:style w:type="character" w:customStyle="1" w:styleId="PGBoldItalic">
    <w:name w:val="PG Bold Italic"/>
    <w:uiPriority w:val="1"/>
    <w:qFormat/>
    <w:rsid w:val="00EB6799"/>
    <w:rPr>
      <w:b/>
      <w:i/>
    </w:rPr>
  </w:style>
  <w:style w:type="paragraph" w:customStyle="1" w:styleId="PGDocumentTitle">
    <w:name w:val="PG Document Title"/>
    <w:basedOn w:val="Normal"/>
    <w:qFormat/>
    <w:rsid w:val="00EB6799"/>
    <w:pPr>
      <w:tabs>
        <w:tab w:val="right" w:pos="426"/>
      </w:tabs>
      <w:ind w:right="425"/>
      <w:contextualSpacing/>
    </w:pPr>
    <w:rPr>
      <w:rFonts w:ascii="Arial" w:hAnsi="Arial" w:cs="Arial"/>
      <w:b/>
      <w:color w:val="FFFFFF" w:themeColor="background1"/>
      <w:sz w:val="32"/>
      <w:szCs w:val="36"/>
      <w:lang w:val="en-GB"/>
    </w:rPr>
  </w:style>
  <w:style w:type="character" w:customStyle="1" w:styleId="PGItalic">
    <w:name w:val="PG Italic"/>
    <w:uiPriority w:val="1"/>
    <w:qFormat/>
    <w:rsid w:val="00EB679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EB679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B6799"/>
    <w:pPr>
      <w:numPr>
        <w:numId w:val="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B679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B6799"/>
    <w:pPr>
      <w:tabs>
        <w:tab w:val="right" w:pos="9354"/>
      </w:tabs>
      <w:spacing w:before="120" w:after="120"/>
      <w:ind w:left="850" w:hanging="425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B679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EB679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B6799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B679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EB6799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B679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6B6869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 w:val="22"/>
      <w:szCs w:val="32"/>
      <w:lang w:val="en-GB"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6B6869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EB679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B6799"/>
    <w:rPr>
      <w:b/>
      <w:color w:val="FF0000"/>
    </w:rPr>
  </w:style>
  <w:style w:type="table" w:customStyle="1" w:styleId="PGTable1">
    <w:name w:val="PG Table 1"/>
    <w:basedOn w:val="TableNormal"/>
    <w:uiPriority w:val="99"/>
    <w:rsid w:val="00EB679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B6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B6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B6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B6799"/>
    <w:pPr>
      <w:spacing w:before="120" w:after="120"/>
    </w:pPr>
    <w:rPr>
      <w:rFonts w:asciiTheme="minorHAnsi" w:hAnsiTheme="minorHAnsi" w:cstheme="minorBidi"/>
      <w:b/>
      <w:color w:val="FFFFFF" w:themeColor="background1"/>
      <w:sz w:val="22"/>
      <w:szCs w:val="22"/>
      <w:lang w:val="en-GB"/>
    </w:rPr>
  </w:style>
  <w:style w:type="paragraph" w:customStyle="1" w:styleId="PGTableHeaderCentred">
    <w:name w:val="PG Table Header Centred"/>
    <w:basedOn w:val="PGTableheader"/>
    <w:qFormat/>
    <w:rsid w:val="00EB679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B6799"/>
    <w:pPr>
      <w:spacing w:before="120" w:after="240"/>
    </w:pPr>
    <w:rPr>
      <w:rFonts w:ascii="Arial" w:hAnsi="Arial" w:cs="Arial"/>
      <w:color w:val="000000" w:themeColor="text1"/>
      <w:sz w:val="22"/>
      <w:szCs w:val="22"/>
      <w:lang w:val="en-GB"/>
    </w:rPr>
  </w:style>
  <w:style w:type="character" w:customStyle="1" w:styleId="PGTasktextChar">
    <w:name w:val="PG Task text Char"/>
    <w:basedOn w:val="DefaultParagraphFont"/>
    <w:link w:val="PGTasktext"/>
    <w:rsid w:val="00EB679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EB679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B679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B6799"/>
    <w:pPr>
      <w:spacing w:before="120" w:after="240"/>
    </w:pPr>
    <w:rPr>
      <w:rFonts w:ascii="Arial" w:hAnsi="Arial" w:cs="Arial"/>
      <w:color w:val="FF0000"/>
      <w:sz w:val="22"/>
      <w:szCs w:val="22"/>
      <w:lang w:val="en-GB"/>
    </w:rPr>
  </w:style>
  <w:style w:type="character" w:customStyle="1" w:styleId="PGTaskanswerChar">
    <w:name w:val="PG Task answer Char"/>
    <w:basedOn w:val="DefaultParagraphFont"/>
    <w:link w:val="PGTaskanswer"/>
    <w:rsid w:val="00EB679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EB6799"/>
    <w:pPr>
      <w:spacing w:before="120" w:after="240"/>
    </w:pPr>
    <w:rPr>
      <w:rFonts w:asciiTheme="minorHAnsi" w:hAnsiTheme="minorHAnsi" w:cstheme="minorBidi"/>
      <w:b/>
      <w:sz w:val="28"/>
      <w:szCs w:val="28"/>
      <w:lang w:val="en-GB"/>
    </w:rPr>
  </w:style>
  <w:style w:type="paragraph" w:customStyle="1" w:styleId="PGUnitTitle">
    <w:name w:val="PG Unit Title"/>
    <w:basedOn w:val="PGDocumentTitle"/>
    <w:qFormat/>
    <w:rsid w:val="00EB679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855B-F3A2-489B-8A3D-3EAB46655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68D2C-6F46-41BF-8053-FAA05B7C45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F7CE6B-E7C2-4765-ABAC-A0021789D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472E9-8661-49C9-AEE0-8DC69131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7</cp:revision>
  <dcterms:created xsi:type="dcterms:W3CDTF">2019-07-24T14:09:00Z</dcterms:created>
  <dcterms:modified xsi:type="dcterms:W3CDTF">2019-08-05T15:09:00Z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