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813F54" w14:textId="77777777" w:rsidR="001D5D04" w:rsidRPr="008E139E" w:rsidRDefault="001D5D04" w:rsidP="001D5D04">
      <w:pPr>
        <w:pStyle w:val="PGWorksheetHeading"/>
        <w:tabs>
          <w:tab w:val="left" w:leader="dot" w:pos="5387"/>
          <w:tab w:val="left" w:pos="5529"/>
          <w:tab w:val="left" w:leader="dot" w:pos="7371"/>
          <w:tab w:val="left" w:pos="7475"/>
          <w:tab w:val="right" w:leader="dot" w:pos="9356"/>
        </w:tabs>
        <w:spacing w:after="240"/>
        <w:ind w:left="-28" w:right="-13"/>
        <w:rPr>
          <w:color w:val="5F5F5F"/>
          <w:sz w:val="22"/>
        </w:rPr>
      </w:pPr>
      <w:bookmarkStart w:id="0" w:name="_Hlk525652"/>
      <w:bookmarkStart w:id="1" w:name="_Hlk525787"/>
      <w:bookmarkStart w:id="2" w:name="_Hlk525803"/>
      <w:r w:rsidRPr="008E139E">
        <w:rPr>
          <w:color w:val="5F5F5F"/>
          <w:sz w:val="22"/>
        </w:rPr>
        <w:t>Name:</w:t>
      </w:r>
      <w:r w:rsidRPr="008E139E">
        <w:rPr>
          <w:b w:val="0"/>
          <w:color w:val="5F5F5F"/>
          <w:sz w:val="22"/>
        </w:rPr>
        <w:tab/>
      </w:r>
      <w:r w:rsidRPr="008E139E"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</w:t>
      </w:r>
      <w:r w:rsidRPr="008E139E">
        <w:rPr>
          <w:color w:val="5F5F5F"/>
          <w:sz w:val="22"/>
        </w:rPr>
        <w:t>:</w:t>
      </w:r>
      <w:r w:rsidRPr="008E139E">
        <w:rPr>
          <w:b w:val="0"/>
          <w:color w:val="5F5F5F"/>
          <w:sz w:val="22"/>
        </w:rPr>
        <w:tab/>
      </w:r>
      <w:r w:rsidRPr="008E139E">
        <w:rPr>
          <w:color w:val="5F5F5F"/>
          <w:sz w:val="22"/>
        </w:rPr>
        <w:t xml:space="preserve"> </w:t>
      </w:r>
      <w:r w:rsidRPr="008E139E">
        <w:rPr>
          <w:color w:val="5F5F5F"/>
          <w:sz w:val="22"/>
        </w:rPr>
        <w:tab/>
        <w:t>Mark:</w:t>
      </w:r>
      <w:r w:rsidRPr="008E139E">
        <w:rPr>
          <w:b w:val="0"/>
          <w:color w:val="5F5F5F"/>
          <w:sz w:val="22"/>
        </w:rPr>
        <w:tab/>
      </w:r>
      <w:bookmarkEnd w:id="0"/>
    </w:p>
    <w:p w14:paraId="7867324F" w14:textId="77777777" w:rsidR="001D5D04" w:rsidRPr="00713AFE" w:rsidRDefault="001D5D04" w:rsidP="001D5D04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22"/>
        </w:rPr>
      </w:pPr>
      <w:r w:rsidRPr="00713AFE">
        <w:rPr>
          <w:color w:val="auto"/>
          <w:sz w:val="22"/>
        </w:rPr>
        <w:t xml:space="preserve"> </w:t>
      </w:r>
      <w:bookmarkEnd w:id="1"/>
    </w:p>
    <w:bookmarkEnd w:id="2"/>
    <w:p w14:paraId="2F34CD25" w14:textId="58B24712" w:rsidR="00E5365F" w:rsidRDefault="003626D5" w:rsidP="007E4126">
      <w:pPr>
        <w:pStyle w:val="Q-toplevel"/>
        <w:tabs>
          <w:tab w:val="clear" w:pos="9214"/>
          <w:tab w:val="right" w:pos="9354"/>
        </w:tabs>
      </w:pPr>
      <w:r>
        <w:t>1</w:t>
      </w:r>
      <w:r w:rsidR="00E5365F">
        <w:t>.</w:t>
      </w:r>
      <w:r w:rsidR="00E5365F">
        <w:tab/>
      </w:r>
      <w:r w:rsidRPr="002A4638">
        <w:rPr>
          <w:rStyle w:val="PGQuestion-toplevelChar"/>
          <w:sz w:val="22"/>
          <w:szCs w:val="22"/>
        </w:rPr>
        <w:t>Which</w:t>
      </w:r>
      <w:r w:rsidR="00E5365F" w:rsidRPr="002A4638">
        <w:rPr>
          <w:rStyle w:val="PGQuestion-toplevelChar"/>
          <w:sz w:val="22"/>
          <w:szCs w:val="22"/>
        </w:rPr>
        <w:t xml:space="preserve"> one </w:t>
      </w:r>
      <w:r w:rsidRPr="002A4638">
        <w:rPr>
          <w:rStyle w:val="PGQuestion-toplevelChar"/>
          <w:sz w:val="22"/>
          <w:szCs w:val="22"/>
        </w:rPr>
        <w:t>of the following</w:t>
      </w:r>
      <w:r w:rsidR="00E5365F" w:rsidRPr="002A4638">
        <w:rPr>
          <w:rStyle w:val="PGQuestion-toplevelChar"/>
          <w:sz w:val="22"/>
          <w:szCs w:val="22"/>
        </w:rPr>
        <w:t xml:space="preserve"> would be suitable for </w:t>
      </w:r>
      <w:r w:rsidR="000C60E9" w:rsidRPr="002A4638">
        <w:rPr>
          <w:rStyle w:val="PGQuestion-toplevelChar"/>
          <w:sz w:val="22"/>
          <w:szCs w:val="22"/>
        </w:rPr>
        <w:t xml:space="preserve">checking the </w:t>
      </w:r>
      <w:r w:rsidR="00162EA9" w:rsidRPr="002A4638">
        <w:rPr>
          <w:rStyle w:val="PGQuestion-toplevelChar"/>
          <w:sz w:val="22"/>
          <w:szCs w:val="22"/>
        </w:rPr>
        <w:t>width</w:t>
      </w:r>
      <w:r w:rsidR="000C60E9" w:rsidRPr="002A4638">
        <w:rPr>
          <w:rStyle w:val="PGQuestion-toplevelChar"/>
          <w:sz w:val="22"/>
          <w:szCs w:val="22"/>
        </w:rPr>
        <w:t xml:space="preserve"> of </w:t>
      </w:r>
      <w:r w:rsidR="000055D9" w:rsidRPr="002A4638">
        <w:rPr>
          <w:rStyle w:val="PGQuestion-toplevelChar"/>
          <w:sz w:val="22"/>
          <w:szCs w:val="22"/>
        </w:rPr>
        <w:t xml:space="preserve">a slot for a </w:t>
      </w:r>
      <w:r w:rsidR="002A4638">
        <w:rPr>
          <w:rStyle w:val="PGQuestion-toplevelChar"/>
          <w:sz w:val="22"/>
          <w:szCs w:val="22"/>
        </w:rPr>
        <w:br/>
      </w:r>
      <w:r w:rsidR="000055D9" w:rsidRPr="002A4638">
        <w:rPr>
          <w:rStyle w:val="PGQuestion-toplevelChar"/>
          <w:sz w:val="22"/>
          <w:szCs w:val="22"/>
        </w:rPr>
        <w:t>sliding table top on a batch of 250 tables</w:t>
      </w:r>
      <w:r w:rsidR="00E5365F" w:rsidRPr="002A4638">
        <w:rPr>
          <w:rStyle w:val="PGQuestion-toplevelChar"/>
          <w:sz w:val="22"/>
          <w:szCs w:val="22"/>
        </w:rPr>
        <w:t>.</w:t>
      </w:r>
      <w:r w:rsidR="00E5365F" w:rsidRPr="002A4638">
        <w:rPr>
          <w:rStyle w:val="PGQuestion-toplevelChar"/>
          <w:sz w:val="22"/>
          <w:szCs w:val="22"/>
        </w:rPr>
        <w:tab/>
        <w:t>[1]</w:t>
      </w:r>
    </w:p>
    <w:p w14:paraId="17AEE22E" w14:textId="736FD8DF" w:rsidR="00E5365F" w:rsidRPr="00426A87" w:rsidRDefault="000055D9" w:rsidP="00426A87">
      <w:pPr>
        <w:pStyle w:val="PGMulti-ChoiceQuestion"/>
        <w:ind w:left="851" w:hanging="425"/>
      </w:pPr>
      <w:r w:rsidRPr="00426A87">
        <w:t>Vernier callipers</w:t>
      </w:r>
    </w:p>
    <w:p w14:paraId="2B27BB1B" w14:textId="3B0B72F0" w:rsidR="00E5365F" w:rsidRPr="00426A87" w:rsidRDefault="000055D9" w:rsidP="00426A87">
      <w:pPr>
        <w:pStyle w:val="PGMulti-ChoiceQuestion"/>
        <w:ind w:left="851" w:hanging="425"/>
      </w:pPr>
      <w:r w:rsidRPr="00426A87">
        <w:t>Tape measure</w:t>
      </w:r>
    </w:p>
    <w:p w14:paraId="4BFD4194" w14:textId="77777777" w:rsidR="00C02F30" w:rsidRDefault="00882EB2" w:rsidP="00331027">
      <w:pPr>
        <w:pStyle w:val="PGMulti-ChoiceQuestion"/>
        <w:ind w:left="851" w:hanging="425"/>
      </w:pPr>
      <w:r w:rsidRPr="00426A87">
        <w:t>Marking gauge</w:t>
      </w:r>
    </w:p>
    <w:p w14:paraId="2B181D8D" w14:textId="58FBB936" w:rsidR="00E5365F" w:rsidRPr="008B6F34" w:rsidRDefault="00882EB2" w:rsidP="00331027">
      <w:pPr>
        <w:pStyle w:val="PGMulti-ChoiceQuestion"/>
        <w:ind w:left="851" w:hanging="425"/>
      </w:pPr>
      <w:r w:rsidRPr="00C02F30">
        <w:rPr>
          <w:rStyle w:val="PGMulti-ChoiceQuestionChar"/>
        </w:rPr>
        <w:t>Go/no go gauge</w:t>
      </w:r>
      <w:r w:rsidR="00426A87">
        <w:br/>
      </w:r>
    </w:p>
    <w:p w14:paraId="57327EAA" w14:textId="28452F24" w:rsidR="00E5365F" w:rsidRPr="007E185D" w:rsidRDefault="003626D5" w:rsidP="00C02F30">
      <w:pPr>
        <w:pStyle w:val="PGQuestion-toplevel"/>
        <w:tabs>
          <w:tab w:val="clear" w:pos="9637"/>
          <w:tab w:val="right" w:pos="9354"/>
        </w:tabs>
        <w:spacing w:after="240"/>
        <w:rPr>
          <w:rFonts w:eastAsia="Arial"/>
        </w:rPr>
      </w:pPr>
      <w:r>
        <w:rPr>
          <w:rFonts w:eastAsia="Arial"/>
        </w:rPr>
        <w:t>2</w:t>
      </w:r>
      <w:r w:rsidR="00E5365F">
        <w:rPr>
          <w:rFonts w:eastAsia="Arial"/>
        </w:rPr>
        <w:t>.</w:t>
      </w:r>
      <w:r w:rsidR="00E5365F">
        <w:rPr>
          <w:rFonts w:eastAsia="Arial"/>
        </w:rPr>
        <w:tab/>
      </w:r>
      <w:r w:rsidR="00E5365F" w:rsidRPr="13397570">
        <w:rPr>
          <w:rFonts w:eastAsia="Arial"/>
        </w:rPr>
        <w:t xml:space="preserve">Give </w:t>
      </w:r>
      <w:r w:rsidR="00E5365F" w:rsidRPr="13397570">
        <w:rPr>
          <w:rFonts w:eastAsia="Arial"/>
          <w:b/>
          <w:bCs/>
        </w:rPr>
        <w:t>two</w:t>
      </w:r>
      <w:r w:rsidR="00E5365F" w:rsidRPr="13397570">
        <w:rPr>
          <w:rFonts w:eastAsia="Arial"/>
        </w:rPr>
        <w:t xml:space="preserve"> disadvantages of </w:t>
      </w:r>
      <w:r w:rsidR="00EA20BD">
        <w:rPr>
          <w:rFonts w:eastAsia="Arial"/>
        </w:rPr>
        <w:t>probe scanning</w:t>
      </w:r>
      <w:r w:rsidR="00E5365F">
        <w:rPr>
          <w:rFonts w:eastAsia="Arial"/>
        </w:rPr>
        <w:t xml:space="preserve"> compared to </w:t>
      </w:r>
      <w:r w:rsidR="00EA20BD">
        <w:rPr>
          <w:rFonts w:eastAsia="Arial"/>
        </w:rPr>
        <w:t>laser scanning.</w:t>
      </w:r>
      <w:r w:rsidR="00E5365F">
        <w:rPr>
          <w:rFonts w:eastAsia="Arial"/>
        </w:rPr>
        <w:tab/>
      </w:r>
      <w:r w:rsidR="00E5365F" w:rsidRPr="13397570">
        <w:rPr>
          <w:rFonts w:eastAsia="Arial"/>
        </w:rPr>
        <w:t>[2]</w:t>
      </w:r>
    </w:p>
    <w:p w14:paraId="4ED8DC28" w14:textId="06693BD7" w:rsidR="00C02F30" w:rsidRPr="00C02F30" w:rsidRDefault="00C02F30" w:rsidP="00C02F30">
      <w:pPr>
        <w:pStyle w:val="PGAnswerLines"/>
        <w:spacing w:line="240" w:lineRule="auto"/>
        <w:rPr>
          <w:b/>
        </w:rPr>
      </w:pPr>
      <w:r w:rsidRPr="00C02F30">
        <w:rPr>
          <w:b/>
        </w:rPr>
        <w:t>Disadvantage 1:</w:t>
      </w:r>
    </w:p>
    <w:p w14:paraId="49FD2640" w14:textId="77777777" w:rsidR="00C02F30" w:rsidRDefault="00C02F30" w:rsidP="00C02F30">
      <w:pPr>
        <w:pStyle w:val="PGAnswerLines"/>
      </w:pPr>
    </w:p>
    <w:p w14:paraId="17215891" w14:textId="3350EBF0" w:rsidR="00C02F30" w:rsidRPr="00C02F30" w:rsidRDefault="00C02F30" w:rsidP="00C02F30">
      <w:pPr>
        <w:pStyle w:val="PGAnswerLines"/>
        <w:spacing w:before="240" w:line="240" w:lineRule="auto"/>
        <w:rPr>
          <w:b/>
        </w:rPr>
      </w:pPr>
      <w:r w:rsidRPr="00C02F30">
        <w:rPr>
          <w:b/>
        </w:rPr>
        <w:t>Disadvantage 2:</w:t>
      </w:r>
    </w:p>
    <w:p w14:paraId="0109239D" w14:textId="0FB142D7" w:rsidR="00C02F30" w:rsidRDefault="00C02F30" w:rsidP="00C02F30">
      <w:pPr>
        <w:pStyle w:val="PGAnswerLines"/>
      </w:pPr>
    </w:p>
    <w:p w14:paraId="02900FC9" w14:textId="77777777" w:rsidR="00C02F30" w:rsidRDefault="00C02F30" w:rsidP="00C02F30">
      <w:pPr>
        <w:pStyle w:val="PGAnswerLines"/>
        <w:spacing w:before="0" w:line="240" w:lineRule="auto"/>
      </w:pPr>
    </w:p>
    <w:p w14:paraId="2D0FC151" w14:textId="7082CD49" w:rsidR="00E5365F" w:rsidRPr="00F205D7" w:rsidRDefault="00CA591A" w:rsidP="007E4126">
      <w:pPr>
        <w:pStyle w:val="PGQuestion-toplevel"/>
        <w:tabs>
          <w:tab w:val="clear" w:pos="9637"/>
          <w:tab w:val="right" w:pos="9354"/>
        </w:tabs>
        <w:rPr>
          <w:rFonts w:eastAsia="Arial"/>
        </w:rPr>
      </w:pPr>
      <w:r>
        <w:rPr>
          <w:rFonts w:eastAsia="Arial"/>
        </w:rPr>
        <w:t>3</w:t>
      </w:r>
      <w:r w:rsidR="00E5365F">
        <w:rPr>
          <w:rFonts w:eastAsia="Arial"/>
        </w:rPr>
        <w:t>.</w:t>
      </w:r>
      <w:r w:rsidR="00E5365F">
        <w:rPr>
          <w:rFonts w:eastAsia="Arial"/>
        </w:rPr>
        <w:tab/>
      </w:r>
      <w:r w:rsidR="00E5365F" w:rsidRPr="13397570">
        <w:rPr>
          <w:rFonts w:eastAsia="Arial"/>
        </w:rPr>
        <w:t xml:space="preserve">Explain </w:t>
      </w:r>
      <w:r w:rsidR="00E5365F">
        <w:rPr>
          <w:rFonts w:eastAsia="Arial"/>
        </w:rPr>
        <w:t>the value of</w:t>
      </w:r>
      <w:r w:rsidR="00E5365F" w:rsidRPr="13397570">
        <w:rPr>
          <w:rFonts w:eastAsia="Arial"/>
        </w:rPr>
        <w:t xml:space="preserve"> </w:t>
      </w:r>
      <w:r w:rsidR="00F5067C">
        <w:rPr>
          <w:rFonts w:eastAsia="Arial"/>
        </w:rPr>
        <w:t>non-destructive testing</w:t>
      </w:r>
      <w:r w:rsidR="00E5365F" w:rsidRPr="13397570">
        <w:rPr>
          <w:rFonts w:eastAsia="Arial"/>
        </w:rPr>
        <w:t xml:space="preserve"> </w:t>
      </w:r>
      <w:r w:rsidR="0006777E">
        <w:rPr>
          <w:rFonts w:eastAsia="Arial"/>
        </w:rPr>
        <w:t xml:space="preserve">(NDT) </w:t>
      </w:r>
      <w:r w:rsidR="00E5365F">
        <w:rPr>
          <w:rFonts w:eastAsia="Arial"/>
        </w:rPr>
        <w:t>in the</w:t>
      </w:r>
      <w:r w:rsidR="00E5365F" w:rsidRPr="13397570">
        <w:rPr>
          <w:rFonts w:eastAsia="Arial"/>
        </w:rPr>
        <w:t xml:space="preserve"> </w:t>
      </w:r>
      <w:r w:rsidR="0006777E">
        <w:rPr>
          <w:rFonts w:eastAsia="Arial"/>
        </w:rPr>
        <w:t>manufacture and maintenance</w:t>
      </w:r>
      <w:r w:rsidR="00E5365F" w:rsidRPr="13397570">
        <w:rPr>
          <w:rFonts w:eastAsia="Arial"/>
        </w:rPr>
        <w:t xml:space="preserve"> </w:t>
      </w:r>
      <w:r w:rsidR="00E5365F">
        <w:rPr>
          <w:rFonts w:eastAsia="Arial"/>
        </w:rPr>
        <w:br/>
        <w:t>of a product.</w:t>
      </w:r>
      <w:r w:rsidR="0006777E">
        <w:rPr>
          <w:rFonts w:eastAsia="Arial"/>
        </w:rPr>
        <w:t xml:space="preserve"> Give two examples of NDT methods.</w:t>
      </w:r>
      <w:r w:rsidR="00E5365F">
        <w:rPr>
          <w:rFonts w:eastAsia="Arial"/>
        </w:rPr>
        <w:tab/>
      </w:r>
      <w:r w:rsidR="00E5365F" w:rsidRPr="13397570">
        <w:rPr>
          <w:rFonts w:eastAsia="Arial"/>
        </w:rPr>
        <w:t>[4]</w:t>
      </w:r>
    </w:p>
    <w:p w14:paraId="46233AE5" w14:textId="57A43FB6" w:rsidR="00E5365F" w:rsidRDefault="0038454E" w:rsidP="00C02F30">
      <w:pPr>
        <w:pStyle w:val="PGAnswerLines"/>
      </w:pPr>
      <w:r>
        <w:tab/>
      </w:r>
    </w:p>
    <w:p w14:paraId="532CFB76" w14:textId="4A0DE511" w:rsidR="00C02F30" w:rsidRDefault="00C02F30" w:rsidP="00C02F30">
      <w:pPr>
        <w:pStyle w:val="PGAnswerLines"/>
      </w:pPr>
    </w:p>
    <w:p w14:paraId="1219A2EE" w14:textId="7C8C518F" w:rsidR="00C02F30" w:rsidRDefault="00C02F30" w:rsidP="00C02F30">
      <w:pPr>
        <w:pStyle w:val="PGAnswerLines"/>
      </w:pPr>
    </w:p>
    <w:p w14:paraId="2E21D7A2" w14:textId="7D43BB91" w:rsidR="00C02F30" w:rsidRDefault="00C02F30" w:rsidP="00C02F30">
      <w:pPr>
        <w:pStyle w:val="PGAnswerLines"/>
      </w:pPr>
    </w:p>
    <w:p w14:paraId="2A7FB39F" w14:textId="3FF0F7DF" w:rsidR="00C02F30" w:rsidRDefault="00C02F30" w:rsidP="00C02F30">
      <w:pPr>
        <w:pStyle w:val="PGAnswerLines"/>
      </w:pPr>
    </w:p>
    <w:p w14:paraId="1A61F716" w14:textId="3B50CF00" w:rsidR="00E818E5" w:rsidRDefault="00E818E5" w:rsidP="00C02F30">
      <w:pPr>
        <w:pStyle w:val="PGAnswerLines"/>
      </w:pPr>
    </w:p>
    <w:p w14:paraId="2621FBD5" w14:textId="61238988" w:rsidR="00E818E5" w:rsidRDefault="00E818E5" w:rsidP="00C02F30">
      <w:pPr>
        <w:pStyle w:val="PGAnswerLines"/>
      </w:pPr>
    </w:p>
    <w:p w14:paraId="2B601A22" w14:textId="77777777" w:rsidR="00AF1034" w:rsidRDefault="00AF1034" w:rsidP="00C02F30">
      <w:pPr>
        <w:pStyle w:val="PGAnswerLines"/>
      </w:pPr>
    </w:p>
    <w:p w14:paraId="1360F8A3" w14:textId="77777777" w:rsidR="00C02F30" w:rsidRDefault="00C02F30" w:rsidP="00C02F30">
      <w:pPr>
        <w:pStyle w:val="PGAnswerLines"/>
        <w:spacing w:before="0" w:line="240" w:lineRule="auto"/>
      </w:pPr>
    </w:p>
    <w:p w14:paraId="2CAE068C" w14:textId="4F4E9101" w:rsidR="00E5365F" w:rsidRPr="00F205D7" w:rsidRDefault="009C69F8" w:rsidP="0038454E">
      <w:pPr>
        <w:pStyle w:val="PGQuestion-toplevel"/>
        <w:rPr>
          <w:rFonts w:eastAsia="Arial"/>
        </w:rPr>
      </w:pPr>
      <w:r>
        <w:rPr>
          <w:rFonts w:eastAsia="Arial"/>
        </w:rPr>
        <w:t>4</w:t>
      </w:r>
      <w:r w:rsidR="00E5365F">
        <w:rPr>
          <w:rFonts w:eastAsia="Arial"/>
        </w:rPr>
        <w:t>.</w:t>
      </w:r>
      <w:r w:rsidR="00E5365F">
        <w:rPr>
          <w:rFonts w:eastAsia="Arial"/>
        </w:rPr>
        <w:tab/>
      </w:r>
      <w:r w:rsidR="006037B4">
        <w:rPr>
          <w:rFonts w:eastAsia="Arial"/>
        </w:rPr>
        <w:t>D</w:t>
      </w:r>
      <w:r w:rsidR="005218B2">
        <w:rPr>
          <w:rFonts w:eastAsia="Arial"/>
        </w:rPr>
        <w:t>efine the terms</w:t>
      </w:r>
      <w:r w:rsidR="00E5365F">
        <w:rPr>
          <w:rFonts w:eastAsia="Arial"/>
        </w:rPr>
        <w:t xml:space="preserve"> </w:t>
      </w:r>
      <w:r w:rsidR="003279D5">
        <w:rPr>
          <w:rFonts w:eastAsia="Arial"/>
          <w:b/>
        </w:rPr>
        <w:t xml:space="preserve">quality control </w:t>
      </w:r>
      <w:r w:rsidR="003279D5" w:rsidRPr="003279D5">
        <w:rPr>
          <w:rFonts w:eastAsia="Arial"/>
        </w:rPr>
        <w:t>and</w:t>
      </w:r>
      <w:r w:rsidR="003279D5">
        <w:rPr>
          <w:rFonts w:eastAsia="Arial"/>
          <w:b/>
        </w:rPr>
        <w:t xml:space="preserve"> quality assurance</w:t>
      </w:r>
      <w:r w:rsidR="00E5365F">
        <w:rPr>
          <w:rFonts w:eastAsia="Arial"/>
        </w:rPr>
        <w:t>.</w:t>
      </w:r>
      <w:r w:rsidR="00E5365F">
        <w:rPr>
          <w:rFonts w:eastAsia="Arial"/>
        </w:rPr>
        <w:tab/>
        <w:t>[2]</w:t>
      </w:r>
    </w:p>
    <w:p w14:paraId="5B425B80" w14:textId="3302F023" w:rsidR="00C02F30" w:rsidRDefault="00C02F30" w:rsidP="00C02F30">
      <w:pPr>
        <w:pStyle w:val="PGAnswerLines"/>
      </w:pPr>
    </w:p>
    <w:p w14:paraId="12C332D4" w14:textId="6581A6C3" w:rsidR="00C02F30" w:rsidRDefault="00C02F30" w:rsidP="00C02F30">
      <w:pPr>
        <w:pStyle w:val="PGAnswerLines"/>
      </w:pPr>
    </w:p>
    <w:p w14:paraId="39E76613" w14:textId="20D765EB" w:rsidR="00C02F30" w:rsidRDefault="00C02F30" w:rsidP="00C02F30">
      <w:pPr>
        <w:pStyle w:val="PGAnswerLines"/>
      </w:pPr>
    </w:p>
    <w:p w14:paraId="026D9A81" w14:textId="77777777" w:rsidR="00AF1034" w:rsidRDefault="00AF1034" w:rsidP="00C02F30">
      <w:pPr>
        <w:pStyle w:val="PGAnswerLines"/>
      </w:pPr>
    </w:p>
    <w:p w14:paraId="3FE799C5" w14:textId="77777777" w:rsidR="00C02F30" w:rsidRDefault="00C02F30" w:rsidP="00C02F30">
      <w:pPr>
        <w:pStyle w:val="PGAnswerLines"/>
      </w:pPr>
    </w:p>
    <w:p w14:paraId="7BF86451" w14:textId="1F2D1C8C" w:rsidR="00E5365F" w:rsidRPr="004C3356" w:rsidRDefault="009C69F8" w:rsidP="0038454E">
      <w:pPr>
        <w:pStyle w:val="PGQuestion-toplevel"/>
      </w:pPr>
      <w:r>
        <w:lastRenderedPageBreak/>
        <w:t>5</w:t>
      </w:r>
      <w:r w:rsidR="00E5365F">
        <w:t>.</w:t>
      </w:r>
      <w:r w:rsidR="00E5365F">
        <w:tab/>
        <w:t xml:space="preserve">Give </w:t>
      </w:r>
      <w:r w:rsidR="00E5365F">
        <w:rPr>
          <w:b/>
        </w:rPr>
        <w:t>two</w:t>
      </w:r>
      <w:r w:rsidR="00E5365F" w:rsidRPr="004C3356">
        <w:t xml:space="preserve"> </w:t>
      </w:r>
      <w:r w:rsidR="00E5365F">
        <w:t xml:space="preserve">ways in which </w:t>
      </w:r>
      <w:r w:rsidR="00965D99">
        <w:t xml:space="preserve">total quality management (TQM) </w:t>
      </w:r>
      <w:r w:rsidR="00840266">
        <w:t xml:space="preserve">and the </w:t>
      </w:r>
      <w:r w:rsidR="00F3188A">
        <w:t>principal</w:t>
      </w:r>
      <w:r w:rsidR="00AC7095">
        <w:t xml:space="preserve">s </w:t>
      </w:r>
      <w:r w:rsidR="00840266">
        <w:t xml:space="preserve">of </w:t>
      </w:r>
      <w:r w:rsidR="00AC7095">
        <w:t>K</w:t>
      </w:r>
      <w:r w:rsidR="00840266">
        <w:t>aizen makes</w:t>
      </w:r>
      <w:r w:rsidR="00965D99">
        <w:t xml:space="preserve"> </w:t>
      </w:r>
      <w:r w:rsidR="00AC2B78">
        <w:t>employee</w:t>
      </w:r>
      <w:r w:rsidR="00F3188A">
        <w:t>s feel valued</w:t>
      </w:r>
      <w:r w:rsidR="00AC2B78">
        <w:t>.</w:t>
      </w:r>
      <w:r w:rsidR="00E5365F">
        <w:tab/>
        <w:t>[2]</w:t>
      </w:r>
    </w:p>
    <w:p w14:paraId="181FB132" w14:textId="5AF176B6" w:rsidR="00C02F30" w:rsidRDefault="00C02F30" w:rsidP="00C02F30">
      <w:pPr>
        <w:pStyle w:val="PGAnswerLines"/>
      </w:pPr>
    </w:p>
    <w:p w14:paraId="7C6416C1" w14:textId="01482D98" w:rsidR="00C02F30" w:rsidRDefault="00C02F30" w:rsidP="00C02F30">
      <w:pPr>
        <w:pStyle w:val="PGAnswerLines"/>
      </w:pPr>
    </w:p>
    <w:p w14:paraId="4909C0E3" w14:textId="1639A5CD" w:rsidR="00AF1034" w:rsidRDefault="00AF1034" w:rsidP="00C02F30">
      <w:pPr>
        <w:pStyle w:val="PGAnswerLines"/>
      </w:pPr>
    </w:p>
    <w:p w14:paraId="3C9A668A" w14:textId="77777777" w:rsidR="00AF1034" w:rsidRDefault="00AF1034" w:rsidP="00C02F30">
      <w:pPr>
        <w:pStyle w:val="PGAnswerLines"/>
      </w:pPr>
    </w:p>
    <w:p w14:paraId="558142EE" w14:textId="77777777" w:rsidR="00C02F30" w:rsidRDefault="00C02F30" w:rsidP="00C02F30">
      <w:pPr>
        <w:pStyle w:val="PGAnswerLines"/>
      </w:pPr>
    </w:p>
    <w:p w14:paraId="64F3DFD9" w14:textId="487A9EC4" w:rsidR="00C02F30" w:rsidRDefault="00E5365F" w:rsidP="00C02F30">
      <w:pPr>
        <w:pStyle w:val="PGQuestion-toplevel"/>
        <w:tabs>
          <w:tab w:val="clear" w:pos="9637"/>
          <w:tab w:val="right" w:pos="9354"/>
        </w:tabs>
      </w:pPr>
      <w:r>
        <w:t xml:space="preserve">8. </w:t>
      </w:r>
      <w:r>
        <w:tab/>
      </w:r>
      <w:r w:rsidR="00454B75" w:rsidRPr="00454B75">
        <w:t xml:space="preserve">Explain critical path analysis and discuss how it is used to plan sequential activities. </w:t>
      </w:r>
      <w:r w:rsidR="007E4126">
        <w:br/>
      </w:r>
      <w:r w:rsidR="00454B75" w:rsidRPr="00454B75">
        <w:t>Refer to specific CPA stages in your answer.</w:t>
      </w:r>
      <w:r>
        <w:tab/>
        <w:t>[</w:t>
      </w:r>
      <w:r w:rsidR="00591484">
        <w:t>9</w:t>
      </w:r>
      <w:r>
        <w:t>]</w:t>
      </w:r>
    </w:p>
    <w:p w14:paraId="3B3B66AA" w14:textId="70DE6D48" w:rsidR="00C02F30" w:rsidRDefault="00C02F30" w:rsidP="00C02F30">
      <w:pPr>
        <w:pStyle w:val="PGAnswerLines"/>
      </w:pPr>
    </w:p>
    <w:p w14:paraId="20136815" w14:textId="238CAA19" w:rsidR="00C02F30" w:rsidRDefault="00C02F30" w:rsidP="00C02F30">
      <w:pPr>
        <w:pStyle w:val="PGAnswerLines"/>
      </w:pPr>
    </w:p>
    <w:p w14:paraId="66664AF6" w14:textId="0F3AA706" w:rsidR="00C02F30" w:rsidRDefault="00C02F30" w:rsidP="00C02F30">
      <w:pPr>
        <w:pStyle w:val="PGAnswerLines"/>
      </w:pPr>
    </w:p>
    <w:p w14:paraId="58264BD9" w14:textId="5038A64A" w:rsidR="00C02F30" w:rsidRDefault="00C02F30" w:rsidP="00C02F30">
      <w:pPr>
        <w:pStyle w:val="PGAnswerLines"/>
      </w:pPr>
    </w:p>
    <w:p w14:paraId="28503249" w14:textId="27A5E659" w:rsidR="00C02F30" w:rsidRDefault="00C02F30" w:rsidP="00C02F30">
      <w:pPr>
        <w:pStyle w:val="PGAnswerLines"/>
      </w:pPr>
    </w:p>
    <w:p w14:paraId="2282B748" w14:textId="0BBDFB8F" w:rsidR="00C02F30" w:rsidRDefault="00C02F30" w:rsidP="00C02F30">
      <w:pPr>
        <w:pStyle w:val="PGAnswerLines"/>
      </w:pPr>
    </w:p>
    <w:p w14:paraId="12684B7C" w14:textId="46247FCE" w:rsidR="00C02F30" w:rsidRDefault="00C02F30" w:rsidP="00C02F30">
      <w:pPr>
        <w:pStyle w:val="PGAnswerLines"/>
      </w:pPr>
    </w:p>
    <w:p w14:paraId="0147DEAD" w14:textId="3D364859" w:rsidR="00C02F30" w:rsidRDefault="00C02F30" w:rsidP="00C02F30">
      <w:pPr>
        <w:pStyle w:val="PGAnswerLines"/>
      </w:pPr>
    </w:p>
    <w:p w14:paraId="66824C55" w14:textId="2FB7418E" w:rsidR="00C02F30" w:rsidRDefault="00C02F30" w:rsidP="00C02F30">
      <w:pPr>
        <w:pStyle w:val="PGAnswerLines"/>
      </w:pPr>
    </w:p>
    <w:p w14:paraId="245AB4E9" w14:textId="46DB1DB2" w:rsidR="00C02F30" w:rsidRDefault="00C02F30" w:rsidP="00C02F30">
      <w:pPr>
        <w:pStyle w:val="PGAnswerLines"/>
      </w:pPr>
    </w:p>
    <w:p w14:paraId="5F0F0157" w14:textId="5DB351FA" w:rsidR="00C02F30" w:rsidRDefault="00C02F30" w:rsidP="00C02F30">
      <w:pPr>
        <w:pStyle w:val="PGAnswerLines"/>
      </w:pPr>
    </w:p>
    <w:p w14:paraId="435CC8D3" w14:textId="59911ACC" w:rsidR="00C02F30" w:rsidRDefault="00C02F30" w:rsidP="00C02F30">
      <w:pPr>
        <w:pStyle w:val="PGAnswerLines"/>
      </w:pPr>
    </w:p>
    <w:p w14:paraId="2EBDDD47" w14:textId="44DEA61D" w:rsidR="00C02F30" w:rsidRDefault="00C02F30" w:rsidP="00C02F30">
      <w:pPr>
        <w:pStyle w:val="PGAnswerLines"/>
      </w:pPr>
    </w:p>
    <w:p w14:paraId="2C977EA7" w14:textId="4AE29785" w:rsidR="00C02F30" w:rsidRDefault="00C02F30" w:rsidP="00C02F30">
      <w:pPr>
        <w:pStyle w:val="PGAnswerLines"/>
      </w:pPr>
    </w:p>
    <w:p w14:paraId="71DBB4C3" w14:textId="14B288D1" w:rsidR="00C02F30" w:rsidRDefault="00C02F30" w:rsidP="00C02F30">
      <w:pPr>
        <w:pStyle w:val="PGAnswerLines"/>
      </w:pPr>
    </w:p>
    <w:p w14:paraId="203763AA" w14:textId="4C33122A" w:rsidR="00C02F30" w:rsidRDefault="00C02F30" w:rsidP="00C02F30">
      <w:pPr>
        <w:pStyle w:val="PGAnswerLines"/>
      </w:pPr>
    </w:p>
    <w:p w14:paraId="5E4CBC48" w14:textId="40E00CFE" w:rsidR="00C02F30" w:rsidRDefault="00C02F30" w:rsidP="00C02F30">
      <w:pPr>
        <w:pStyle w:val="PGAnswerLines"/>
      </w:pPr>
    </w:p>
    <w:p w14:paraId="3035B7F6" w14:textId="77777777" w:rsidR="00C02F30" w:rsidRDefault="00C02F30" w:rsidP="00C02F30">
      <w:pPr>
        <w:pStyle w:val="PGAnswerLines"/>
        <w:spacing w:before="0" w:line="240" w:lineRule="auto"/>
      </w:pPr>
      <w:bookmarkStart w:id="3" w:name="_GoBack"/>
      <w:bookmarkEnd w:id="3"/>
    </w:p>
    <w:p w14:paraId="74628A25" w14:textId="4D96620D" w:rsidR="00E5365F" w:rsidRPr="00AE17E6" w:rsidRDefault="00C02F30" w:rsidP="00C02F30">
      <w:pPr>
        <w:pStyle w:val="PGQuestion-toplevel"/>
      </w:pPr>
      <w:r>
        <w:t xml:space="preserve"> </w:t>
      </w:r>
      <w:r>
        <w:tab/>
      </w:r>
      <w:r>
        <w:tab/>
      </w:r>
      <w:r w:rsidR="00E5365F">
        <w:t>[Total 20 marks]</w:t>
      </w:r>
    </w:p>
    <w:sectPr w:rsidR="00E5365F" w:rsidRPr="00AE17E6" w:rsidSect="00C02F30">
      <w:headerReference w:type="default" r:id="rId11"/>
      <w:footerReference w:type="default" r:id="rId12"/>
      <w:pgSz w:w="11906" w:h="16838"/>
      <w:pgMar w:top="1692" w:right="1418" w:bottom="783" w:left="1134" w:header="708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230936" w14:textId="77777777" w:rsidR="00443D22" w:rsidRDefault="00443D22" w:rsidP="005254A7">
      <w:pPr>
        <w:spacing w:after="0" w:line="240" w:lineRule="auto"/>
      </w:pPr>
      <w:r>
        <w:separator/>
      </w:r>
    </w:p>
  </w:endnote>
  <w:endnote w:type="continuationSeparator" w:id="0">
    <w:p w14:paraId="78306F96" w14:textId="77777777" w:rsidR="00443D22" w:rsidRDefault="00443D22" w:rsidP="0052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41083627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07CFA577" w14:textId="77777777" w:rsidR="00B4789D" w:rsidRPr="00B4789D" w:rsidRDefault="00B4789D">
        <w:pPr>
          <w:pStyle w:val="Footer"/>
          <w:jc w:val="right"/>
          <w:rPr>
            <w:rFonts w:ascii="Arial" w:hAnsi="Arial" w:cs="Arial"/>
          </w:rPr>
        </w:pPr>
        <w:r w:rsidRPr="00B4789D">
          <w:rPr>
            <w:rFonts w:ascii="Arial" w:hAnsi="Arial" w:cs="Arial"/>
          </w:rPr>
          <w:fldChar w:fldCharType="begin"/>
        </w:r>
        <w:r w:rsidRPr="00B4789D">
          <w:rPr>
            <w:rFonts w:ascii="Arial" w:hAnsi="Arial" w:cs="Arial"/>
          </w:rPr>
          <w:instrText xml:space="preserve"> PAGE   \* MERGEFORMAT </w:instrText>
        </w:r>
        <w:r w:rsidRPr="00B4789D">
          <w:rPr>
            <w:rFonts w:ascii="Arial" w:hAnsi="Arial" w:cs="Arial"/>
          </w:rPr>
          <w:fldChar w:fldCharType="separate"/>
        </w:r>
        <w:r w:rsidR="00B11831">
          <w:rPr>
            <w:rFonts w:ascii="Arial" w:hAnsi="Arial" w:cs="Arial"/>
            <w:noProof/>
          </w:rPr>
          <w:t>1</w:t>
        </w:r>
        <w:r w:rsidRPr="00B4789D">
          <w:rPr>
            <w:rFonts w:ascii="Arial" w:hAnsi="Arial" w:cs="Arial"/>
            <w:noProof/>
          </w:rPr>
          <w:fldChar w:fldCharType="end"/>
        </w:r>
      </w:p>
    </w:sdtContent>
  </w:sdt>
  <w:p w14:paraId="440B7B81" w14:textId="77777777" w:rsidR="00B4789D" w:rsidRDefault="00B478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9FC414" w14:textId="77777777" w:rsidR="00443D22" w:rsidRDefault="00443D22" w:rsidP="005254A7">
      <w:pPr>
        <w:spacing w:after="0" w:line="240" w:lineRule="auto"/>
      </w:pPr>
      <w:r>
        <w:separator/>
      </w:r>
    </w:p>
  </w:footnote>
  <w:footnote w:type="continuationSeparator" w:id="0">
    <w:p w14:paraId="7F0FD2C9" w14:textId="77777777" w:rsidR="00443D22" w:rsidRDefault="00443D22" w:rsidP="00525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BE0380" w14:textId="496F6CEE" w:rsidR="005254A7" w:rsidRPr="000B21DB" w:rsidRDefault="007E4126" w:rsidP="005254A7">
    <w:pPr>
      <w:pStyle w:val="Header"/>
    </w:pPr>
    <w:r w:rsidRPr="000B21DB"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74E03E99" wp14:editId="3570D0B8">
          <wp:simplePos x="0" y="0"/>
          <wp:positionH relativeFrom="column">
            <wp:posOffset>4267464</wp:posOffset>
          </wp:positionH>
          <wp:positionV relativeFrom="paragraph">
            <wp:posOffset>-60960</wp:posOffset>
          </wp:positionV>
          <wp:extent cx="1662383" cy="398972"/>
          <wp:effectExtent l="0" t="0" r="0" b="1270"/>
          <wp:wrapNone/>
          <wp:docPr id="58" name="Picture 58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2383" cy="398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D8DB699" wp14:editId="6A27549A">
              <wp:simplePos x="0" y="0"/>
              <wp:positionH relativeFrom="column">
                <wp:posOffset>-742579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77CDCF">
                          <a:alpha val="98824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1326ABC9" w14:textId="67553290" w:rsidR="005254A7" w:rsidRPr="00CD5D79" w:rsidRDefault="00B4789D" w:rsidP="007E4126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1036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Homework</w:t>
                          </w:r>
                          <w:r w:rsidR="005254A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E5365F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5</w:t>
                          </w:r>
                          <w:r w:rsidR="001848B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B11831" w:rsidRPr="00B11831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Quality assurance</w:t>
                          </w:r>
                          <w:r w:rsidR="005254A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0A34CD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Unit 1</w:t>
                          </w:r>
                          <w:r w:rsidR="00D8188E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5</w:t>
                          </w:r>
                          <w:r w:rsidR="001848BD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D8188E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Responsible design</w:t>
                          </w:r>
                        </w:p>
                        <w:p w14:paraId="4D990128" w14:textId="77777777" w:rsidR="005254A7" w:rsidRPr="002739D8" w:rsidRDefault="005254A7" w:rsidP="005254A7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D8DB699" id="Rectangle 11" o:spid="_x0000_s1026" style="position:absolute;margin-left:-58.45pt;margin-top:-35.3pt;width:596.1pt;height:70.9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" fillcolor="#77cdcf" stroked="f">
              <v:fill opacity="64764f"/>
              <v:textbox>
                <w:txbxContent>
                  <w:p w14:paraId="1326ABC9" w14:textId="67553290" w:rsidR="005254A7" w:rsidRPr="00CD5D79" w:rsidRDefault="00B4789D" w:rsidP="007E4126">
                    <w:pPr>
                      <w:tabs>
                        <w:tab w:val="right" w:pos="426"/>
                      </w:tabs>
                      <w:spacing w:before="440" w:after="240"/>
                      <w:ind w:left="1036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Homework</w:t>
                    </w:r>
                    <w:r w:rsidR="005254A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E5365F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5</w:t>
                    </w:r>
                    <w:r w:rsidR="001848BD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B11831" w:rsidRPr="00B11831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Quality assurance</w:t>
                    </w:r>
                    <w:r w:rsidR="005254A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0A34CD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Unit 1</w:t>
                    </w:r>
                    <w:r w:rsidR="00D8188E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5</w:t>
                    </w:r>
                    <w:r w:rsidR="001848BD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D8188E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Responsible design</w:t>
                    </w:r>
                  </w:p>
                  <w:p w14:paraId="4D990128" w14:textId="77777777" w:rsidR="005254A7" w:rsidRPr="002739D8" w:rsidRDefault="005254A7" w:rsidP="005254A7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  <w:p w14:paraId="01CE2BC9" w14:textId="77777777" w:rsidR="005254A7" w:rsidRPr="005254A7" w:rsidRDefault="005254A7" w:rsidP="005254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97B2F"/>
    <w:multiLevelType w:val="hybridMultilevel"/>
    <w:tmpl w:val="35EE5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64C13"/>
    <w:multiLevelType w:val="hybridMultilevel"/>
    <w:tmpl w:val="C5224C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7C40CD8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381E54"/>
    <w:multiLevelType w:val="hybridMultilevel"/>
    <w:tmpl w:val="7A020624"/>
    <w:lvl w:ilvl="0" w:tplc="3FC0FBE8">
      <w:start w:val="1"/>
      <w:numFmt w:val="bullet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86C088C"/>
    <w:multiLevelType w:val="hybridMultilevel"/>
    <w:tmpl w:val="273C6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4759FD"/>
    <w:multiLevelType w:val="hybridMultilevel"/>
    <w:tmpl w:val="1242E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31664A"/>
    <w:multiLevelType w:val="hybridMultilevel"/>
    <w:tmpl w:val="4A7A78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F9E8644">
      <w:start w:val="1"/>
      <w:numFmt w:val="lowerRoman"/>
      <w:lvlText w:val="%2."/>
      <w:lvlJc w:val="right"/>
      <w:pPr>
        <w:ind w:left="1440" w:hanging="360"/>
      </w:pPr>
      <w:rPr>
        <w:color w:val="FF000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32"/>
    <w:rsid w:val="000055D9"/>
    <w:rsid w:val="000106BD"/>
    <w:rsid w:val="00044143"/>
    <w:rsid w:val="0006777E"/>
    <w:rsid w:val="00073ED5"/>
    <w:rsid w:val="000A34CD"/>
    <w:rsid w:val="000A60FC"/>
    <w:rsid w:val="000C5B6F"/>
    <w:rsid w:val="000C60E9"/>
    <w:rsid w:val="00113495"/>
    <w:rsid w:val="001556FD"/>
    <w:rsid w:val="00162EA9"/>
    <w:rsid w:val="00165339"/>
    <w:rsid w:val="0016583F"/>
    <w:rsid w:val="00174ED9"/>
    <w:rsid w:val="001848BD"/>
    <w:rsid w:val="001B254C"/>
    <w:rsid w:val="001D4708"/>
    <w:rsid w:val="001D5D04"/>
    <w:rsid w:val="001E6D32"/>
    <w:rsid w:val="001F12DE"/>
    <w:rsid w:val="001F7D11"/>
    <w:rsid w:val="002067C5"/>
    <w:rsid w:val="00211934"/>
    <w:rsid w:val="0029134D"/>
    <w:rsid w:val="002A4638"/>
    <w:rsid w:val="003279D5"/>
    <w:rsid w:val="003621FE"/>
    <w:rsid w:val="003626D5"/>
    <w:rsid w:val="0038454E"/>
    <w:rsid w:val="003C3D2F"/>
    <w:rsid w:val="003D2E20"/>
    <w:rsid w:val="003D321E"/>
    <w:rsid w:val="003F65F4"/>
    <w:rsid w:val="00401863"/>
    <w:rsid w:val="004160A8"/>
    <w:rsid w:val="00426A87"/>
    <w:rsid w:val="00434B1F"/>
    <w:rsid w:val="00443D22"/>
    <w:rsid w:val="00444627"/>
    <w:rsid w:val="00447C74"/>
    <w:rsid w:val="00454B75"/>
    <w:rsid w:val="00472741"/>
    <w:rsid w:val="004B01DA"/>
    <w:rsid w:val="004C698C"/>
    <w:rsid w:val="004F582D"/>
    <w:rsid w:val="004F7E43"/>
    <w:rsid w:val="00506506"/>
    <w:rsid w:val="00513254"/>
    <w:rsid w:val="005218B2"/>
    <w:rsid w:val="005254A7"/>
    <w:rsid w:val="00526197"/>
    <w:rsid w:val="00563BDE"/>
    <w:rsid w:val="00572C8D"/>
    <w:rsid w:val="0057343D"/>
    <w:rsid w:val="00591484"/>
    <w:rsid w:val="00595F89"/>
    <w:rsid w:val="005A2D85"/>
    <w:rsid w:val="005A4A34"/>
    <w:rsid w:val="005A588A"/>
    <w:rsid w:val="005C486C"/>
    <w:rsid w:val="006037B4"/>
    <w:rsid w:val="00604905"/>
    <w:rsid w:val="00626E16"/>
    <w:rsid w:val="0064562C"/>
    <w:rsid w:val="006578C8"/>
    <w:rsid w:val="00685C33"/>
    <w:rsid w:val="006A1DD1"/>
    <w:rsid w:val="006F13A9"/>
    <w:rsid w:val="007076A9"/>
    <w:rsid w:val="0071493B"/>
    <w:rsid w:val="00720B6B"/>
    <w:rsid w:val="0079127D"/>
    <w:rsid w:val="0079415C"/>
    <w:rsid w:val="00796A6C"/>
    <w:rsid w:val="00797A12"/>
    <w:rsid w:val="007A092C"/>
    <w:rsid w:val="007A544B"/>
    <w:rsid w:val="007A79A7"/>
    <w:rsid w:val="007B5D4C"/>
    <w:rsid w:val="007E215B"/>
    <w:rsid w:val="007E4126"/>
    <w:rsid w:val="00802FC4"/>
    <w:rsid w:val="00810AB7"/>
    <w:rsid w:val="00817302"/>
    <w:rsid w:val="00820B6C"/>
    <w:rsid w:val="008344C6"/>
    <w:rsid w:val="00840266"/>
    <w:rsid w:val="0085530E"/>
    <w:rsid w:val="00867E94"/>
    <w:rsid w:val="00875F1B"/>
    <w:rsid w:val="00882EB2"/>
    <w:rsid w:val="008A19B3"/>
    <w:rsid w:val="008A3B89"/>
    <w:rsid w:val="008A55DB"/>
    <w:rsid w:val="008A563D"/>
    <w:rsid w:val="008C0EFC"/>
    <w:rsid w:val="008D57F8"/>
    <w:rsid w:val="008E0346"/>
    <w:rsid w:val="008E54D0"/>
    <w:rsid w:val="00933D28"/>
    <w:rsid w:val="009356FB"/>
    <w:rsid w:val="00945FBC"/>
    <w:rsid w:val="00963A7F"/>
    <w:rsid w:val="00965D99"/>
    <w:rsid w:val="00966426"/>
    <w:rsid w:val="00994851"/>
    <w:rsid w:val="009A0673"/>
    <w:rsid w:val="009C69F8"/>
    <w:rsid w:val="00A054D0"/>
    <w:rsid w:val="00A10E2D"/>
    <w:rsid w:val="00A15178"/>
    <w:rsid w:val="00A1752E"/>
    <w:rsid w:val="00A709E7"/>
    <w:rsid w:val="00AA5A0A"/>
    <w:rsid w:val="00AC2B78"/>
    <w:rsid w:val="00AC7095"/>
    <w:rsid w:val="00AD1A70"/>
    <w:rsid w:val="00AD6C64"/>
    <w:rsid w:val="00AE17E6"/>
    <w:rsid w:val="00AF1034"/>
    <w:rsid w:val="00B06DA9"/>
    <w:rsid w:val="00B11831"/>
    <w:rsid w:val="00B16316"/>
    <w:rsid w:val="00B209A2"/>
    <w:rsid w:val="00B405A3"/>
    <w:rsid w:val="00B4789D"/>
    <w:rsid w:val="00B56511"/>
    <w:rsid w:val="00B62ACF"/>
    <w:rsid w:val="00B80AF0"/>
    <w:rsid w:val="00BA5D03"/>
    <w:rsid w:val="00BB0E3C"/>
    <w:rsid w:val="00BF16A5"/>
    <w:rsid w:val="00C02F30"/>
    <w:rsid w:val="00C10008"/>
    <w:rsid w:val="00C22352"/>
    <w:rsid w:val="00C23469"/>
    <w:rsid w:val="00C419C2"/>
    <w:rsid w:val="00C42CED"/>
    <w:rsid w:val="00C67602"/>
    <w:rsid w:val="00C8331D"/>
    <w:rsid w:val="00C976E8"/>
    <w:rsid w:val="00CA5909"/>
    <w:rsid w:val="00CA591A"/>
    <w:rsid w:val="00CB5AC2"/>
    <w:rsid w:val="00CB7BA3"/>
    <w:rsid w:val="00CC363D"/>
    <w:rsid w:val="00CE5DE5"/>
    <w:rsid w:val="00D21A34"/>
    <w:rsid w:val="00D21DD5"/>
    <w:rsid w:val="00D43FE5"/>
    <w:rsid w:val="00D71F76"/>
    <w:rsid w:val="00D8188E"/>
    <w:rsid w:val="00D878EB"/>
    <w:rsid w:val="00DD5F5D"/>
    <w:rsid w:val="00DE45C4"/>
    <w:rsid w:val="00DE567C"/>
    <w:rsid w:val="00DF1F55"/>
    <w:rsid w:val="00DF7D74"/>
    <w:rsid w:val="00E31D42"/>
    <w:rsid w:val="00E32649"/>
    <w:rsid w:val="00E34B81"/>
    <w:rsid w:val="00E40A36"/>
    <w:rsid w:val="00E5365F"/>
    <w:rsid w:val="00E62837"/>
    <w:rsid w:val="00E72A10"/>
    <w:rsid w:val="00E80B52"/>
    <w:rsid w:val="00E818E5"/>
    <w:rsid w:val="00EA20BD"/>
    <w:rsid w:val="00EF055C"/>
    <w:rsid w:val="00EF05B3"/>
    <w:rsid w:val="00EF324A"/>
    <w:rsid w:val="00F170A9"/>
    <w:rsid w:val="00F3188A"/>
    <w:rsid w:val="00F440F1"/>
    <w:rsid w:val="00F472B7"/>
    <w:rsid w:val="00F50380"/>
    <w:rsid w:val="00F5067C"/>
    <w:rsid w:val="00F566A0"/>
    <w:rsid w:val="00F824CF"/>
    <w:rsid w:val="00F841EA"/>
    <w:rsid w:val="00FE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2B6DB3"/>
  <w15:chartTrackingRefBased/>
  <w15:docId w15:val="{9EEF7B1C-9322-4B77-9427-0A0E40AE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254A7"/>
  </w:style>
  <w:style w:type="paragraph" w:styleId="Heading1">
    <w:name w:val="heading 1"/>
    <w:basedOn w:val="Normal"/>
    <w:next w:val="Normal"/>
    <w:link w:val="Heading1Char"/>
    <w:rsid w:val="00CB5AC2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29134D"/>
    <w:pPr>
      <w:spacing w:after="200" w:line="240" w:lineRule="auto"/>
    </w:pPr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29134D"/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A7"/>
  </w:style>
  <w:style w:type="paragraph" w:styleId="Footer">
    <w:name w:val="footer"/>
    <w:basedOn w:val="Normal"/>
    <w:link w:val="Foot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A7"/>
  </w:style>
  <w:style w:type="character" w:customStyle="1" w:styleId="Heading1Char">
    <w:name w:val="Heading 1 Char"/>
    <w:basedOn w:val="DefaultParagraphFont"/>
    <w:link w:val="Heading1"/>
    <w:rsid w:val="00CB5AC2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Revision">
    <w:name w:val="Revision"/>
    <w:hidden/>
    <w:uiPriority w:val="99"/>
    <w:semiHidden/>
    <w:rsid w:val="00817302"/>
    <w:pPr>
      <w:spacing w:after="0" w:line="240" w:lineRule="auto"/>
    </w:pPr>
  </w:style>
  <w:style w:type="paragraph" w:customStyle="1" w:styleId="Q-toplevel">
    <w:name w:val="Q - top level"/>
    <w:basedOn w:val="Heading1"/>
    <w:link w:val="Q-toplevelChar"/>
    <w:qFormat/>
    <w:rsid w:val="00F566A0"/>
    <w:pPr>
      <w:tabs>
        <w:tab w:val="right" w:pos="9214"/>
      </w:tabs>
      <w:spacing w:before="0" w:after="120"/>
      <w:ind w:left="426" w:hanging="426"/>
    </w:pPr>
    <w:rPr>
      <w:rFonts w:eastAsia="Times New Roman"/>
      <w:b w:val="0"/>
      <w:bCs w:val="0"/>
      <w:color w:val="000000" w:themeColor="text1"/>
      <w:kern w:val="0"/>
      <w:sz w:val="22"/>
      <w:szCs w:val="22"/>
      <w:lang w:eastAsia="en-GB"/>
    </w:rPr>
  </w:style>
  <w:style w:type="paragraph" w:customStyle="1" w:styleId="Q-2ndlevel">
    <w:name w:val="Q - 2nd level"/>
    <w:basedOn w:val="Normal"/>
    <w:link w:val="Q-2ndlevelChar"/>
    <w:qFormat/>
    <w:rsid w:val="00F566A0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Q-toplevelChar">
    <w:name w:val="Q - top level Char"/>
    <w:basedOn w:val="Heading1Char"/>
    <w:link w:val="Q-toplevel"/>
    <w:rsid w:val="00F566A0"/>
    <w:rPr>
      <w:rFonts w:ascii="Arial" w:eastAsia="Times New Roman" w:hAnsi="Arial" w:cs="Arial"/>
      <w:b w:val="0"/>
      <w:bCs w:val="0"/>
      <w:color w:val="000000" w:themeColor="text1"/>
      <w:kern w:val="32"/>
      <w:sz w:val="32"/>
      <w:szCs w:val="32"/>
      <w:lang w:eastAsia="en-GB"/>
    </w:rPr>
  </w:style>
  <w:style w:type="paragraph" w:customStyle="1" w:styleId="A-2ndlevel">
    <w:name w:val="A - 2nd level"/>
    <w:basedOn w:val="Normal"/>
    <w:link w:val="A-2ndlevelChar"/>
    <w:qFormat/>
    <w:rsid w:val="00563BDE"/>
    <w:pPr>
      <w:tabs>
        <w:tab w:val="right" w:pos="9354"/>
      </w:tabs>
      <w:spacing w:after="120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Q-2ndlevelChar">
    <w:name w:val="Q - 2nd level Char"/>
    <w:basedOn w:val="DefaultParagraphFont"/>
    <w:link w:val="Q-2ndlevel"/>
    <w:rsid w:val="00F566A0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Q-3rdlevel">
    <w:name w:val="Q - 3rd level"/>
    <w:basedOn w:val="Normal"/>
    <w:link w:val="Q-3rdlevelChar"/>
    <w:qFormat/>
    <w:rsid w:val="00F566A0"/>
    <w:pPr>
      <w:tabs>
        <w:tab w:val="right" w:pos="9354"/>
      </w:tabs>
      <w:spacing w:after="120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A-2ndlevelChar">
    <w:name w:val="A - 2nd level Char"/>
    <w:basedOn w:val="DefaultParagraphFont"/>
    <w:link w:val="A-2ndlevel"/>
    <w:rsid w:val="00563BDE"/>
    <w:rPr>
      <w:rFonts w:ascii="Arial" w:eastAsia="Times New Roman" w:hAnsi="Arial" w:cs="Arial"/>
      <w:color w:val="FF0000"/>
      <w:lang w:eastAsia="en-GB"/>
    </w:rPr>
  </w:style>
  <w:style w:type="paragraph" w:customStyle="1" w:styleId="A-3rdlevel">
    <w:name w:val="A - 3rd level"/>
    <w:basedOn w:val="Normal"/>
    <w:link w:val="A-3rdlevelChar"/>
    <w:qFormat/>
    <w:rsid w:val="008C0EFC"/>
    <w:pPr>
      <w:tabs>
        <w:tab w:val="right" w:pos="9354"/>
      </w:tabs>
      <w:spacing w:after="120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Q-3rdlevelChar">
    <w:name w:val="Q - 3rd level Char"/>
    <w:basedOn w:val="DefaultParagraphFont"/>
    <w:link w:val="Q-3rdlevel"/>
    <w:rsid w:val="00F566A0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A-toplevel">
    <w:name w:val="A - top level"/>
    <w:basedOn w:val="Normal"/>
    <w:link w:val="A-toplevelChar"/>
    <w:qFormat/>
    <w:rsid w:val="008344C6"/>
    <w:pPr>
      <w:tabs>
        <w:tab w:val="right" w:pos="9354"/>
      </w:tabs>
      <w:spacing w:after="120"/>
      <w:ind w:left="426"/>
    </w:pPr>
    <w:rPr>
      <w:rFonts w:ascii="Arial" w:eastAsia="Times New Roman" w:hAnsi="Arial" w:cs="Arial"/>
      <w:color w:val="FF0000"/>
      <w:lang w:eastAsia="en-GB"/>
    </w:rPr>
  </w:style>
  <w:style w:type="character" w:customStyle="1" w:styleId="A-3rdlevelChar">
    <w:name w:val="A - 3rd level Char"/>
    <w:basedOn w:val="DefaultParagraphFont"/>
    <w:link w:val="A-3rdlevel"/>
    <w:rsid w:val="008C0EFC"/>
    <w:rPr>
      <w:rFonts w:ascii="Arial" w:eastAsia="Times New Roman" w:hAnsi="Arial" w:cs="Arial"/>
      <w:color w:val="FF0000"/>
      <w:lang w:eastAsia="en-GB"/>
    </w:rPr>
  </w:style>
  <w:style w:type="character" w:customStyle="1" w:styleId="A-toplevelChar">
    <w:name w:val="A - top level Char"/>
    <w:basedOn w:val="DefaultParagraphFont"/>
    <w:link w:val="A-toplevel"/>
    <w:rsid w:val="008344C6"/>
    <w:rPr>
      <w:rFonts w:ascii="Arial" w:eastAsia="Times New Roman" w:hAnsi="Arial" w:cs="Arial"/>
      <w:color w:val="FF0000"/>
      <w:lang w:eastAsia="en-GB"/>
    </w:rPr>
  </w:style>
  <w:style w:type="paragraph" w:customStyle="1" w:styleId="MCQ">
    <w:name w:val="MCQ"/>
    <w:basedOn w:val="Normal"/>
    <w:link w:val="MCQChar"/>
    <w:qFormat/>
    <w:rsid w:val="00F566A0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paragraph" w:customStyle="1" w:styleId="MCAnswer">
    <w:name w:val="MC Answer"/>
    <w:basedOn w:val="Normal"/>
    <w:link w:val="MCAnswerChar"/>
    <w:qFormat/>
    <w:rsid w:val="00211934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FF0000"/>
      <w:lang w:eastAsia="en-GB"/>
    </w:rPr>
  </w:style>
  <w:style w:type="character" w:customStyle="1" w:styleId="MCQChar">
    <w:name w:val="MCQ Char"/>
    <w:basedOn w:val="DefaultParagraphFont"/>
    <w:link w:val="MCQ"/>
    <w:rsid w:val="00F566A0"/>
    <w:rPr>
      <w:rFonts w:ascii="Arial" w:eastAsia="Times New Roman" w:hAnsi="Arial" w:cs="Arial"/>
      <w:color w:val="000000" w:themeColor="text1"/>
      <w:lang w:eastAsia="en-GB"/>
    </w:rPr>
  </w:style>
  <w:style w:type="character" w:customStyle="1" w:styleId="MCAnswerChar">
    <w:name w:val="MC Answer Char"/>
    <w:basedOn w:val="DefaultParagraphFont"/>
    <w:link w:val="MCAnswer"/>
    <w:rsid w:val="00211934"/>
    <w:rPr>
      <w:rFonts w:ascii="Arial" w:eastAsia="Times New Roman" w:hAnsi="Arial" w:cs="Arial"/>
      <w:color w:val="FF0000"/>
      <w:lang w:eastAsia="en-GB"/>
    </w:rPr>
  </w:style>
  <w:style w:type="paragraph" w:customStyle="1" w:styleId="Tasknumber">
    <w:name w:val="Task number"/>
    <w:basedOn w:val="Normal"/>
    <w:link w:val="TasknumberChar"/>
    <w:qFormat/>
    <w:rsid w:val="00F824CF"/>
    <w:rPr>
      <w:rFonts w:ascii="Arial" w:hAnsi="Arial" w:cs="Arial"/>
      <w:b/>
      <w:color w:val="000000" w:themeColor="text1"/>
      <w:sz w:val="28"/>
    </w:rPr>
  </w:style>
  <w:style w:type="paragraph" w:customStyle="1" w:styleId="Tasktext">
    <w:name w:val="Task text"/>
    <w:basedOn w:val="Normal"/>
    <w:link w:val="TasktextChar"/>
    <w:qFormat/>
    <w:rsid w:val="00F824CF"/>
    <w:rPr>
      <w:rFonts w:ascii="Arial" w:hAnsi="Arial" w:cs="Arial"/>
      <w:color w:val="000000" w:themeColor="text1"/>
    </w:rPr>
  </w:style>
  <w:style w:type="character" w:customStyle="1" w:styleId="TasknumberChar">
    <w:name w:val="Task number Char"/>
    <w:basedOn w:val="DefaultParagraphFont"/>
    <w:link w:val="Tasknumber"/>
    <w:rsid w:val="00F824CF"/>
    <w:rPr>
      <w:rFonts w:ascii="Arial" w:hAnsi="Arial" w:cs="Arial"/>
      <w:b/>
      <w:color w:val="000000" w:themeColor="text1"/>
      <w:sz w:val="28"/>
    </w:rPr>
  </w:style>
  <w:style w:type="character" w:customStyle="1" w:styleId="TasktextChar">
    <w:name w:val="Task text Char"/>
    <w:basedOn w:val="DefaultParagraphFont"/>
    <w:link w:val="Tasktext"/>
    <w:rsid w:val="00F824CF"/>
    <w:rPr>
      <w:rFonts w:ascii="Arial" w:hAnsi="Arial" w:cs="Arial"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F824C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E536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rsid w:val="00E5365F"/>
    <w:pPr>
      <w:ind w:left="720"/>
      <w:contextualSpacing/>
    </w:pPr>
  </w:style>
  <w:style w:type="paragraph" w:customStyle="1" w:styleId="PGAnswerLines">
    <w:name w:val="PG Answer Lines"/>
    <w:basedOn w:val="Normal"/>
    <w:rsid w:val="0029134D"/>
    <w:pPr>
      <w:pBdr>
        <w:between w:val="single" w:sz="4" w:space="1" w:color="auto"/>
      </w:pBdr>
      <w:spacing w:before="120" w:after="0" w:line="360" w:lineRule="auto"/>
    </w:pPr>
    <w:rPr>
      <w:rFonts w:ascii="Arial" w:hAnsi="Arial" w:cs="Arial"/>
      <w:color w:val="000000" w:themeColor="text1"/>
    </w:rPr>
  </w:style>
  <w:style w:type="paragraph" w:customStyle="1" w:styleId="PGAnswerLineswithtext-numbers">
    <w:name w:val="PG Answer Lines with text-numbers"/>
    <w:basedOn w:val="PGAnswerLines"/>
    <w:qFormat/>
    <w:rsid w:val="0029134D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29134D"/>
    <w:pPr>
      <w:tabs>
        <w:tab w:val="right" w:pos="9354"/>
      </w:tabs>
      <w:spacing w:before="120" w:after="120" w:line="240" w:lineRule="auto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29134D"/>
    <w:rPr>
      <w:rFonts w:ascii="Arial" w:eastAsia="Times New Roman" w:hAnsi="Arial" w:cs="Arial"/>
      <w:color w:val="FF0000"/>
      <w:lang w:eastAsia="en-GB"/>
    </w:rPr>
  </w:style>
  <w:style w:type="paragraph" w:customStyle="1" w:styleId="PGAnswers-3rdlevel">
    <w:name w:val="PG Answers - 3rd level"/>
    <w:basedOn w:val="Normal"/>
    <w:link w:val="PGAnswers-3rdlevelChar"/>
    <w:qFormat/>
    <w:rsid w:val="0029134D"/>
    <w:pPr>
      <w:tabs>
        <w:tab w:val="right" w:pos="9354"/>
      </w:tabs>
      <w:spacing w:before="120" w:after="120" w:line="240" w:lineRule="auto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29134D"/>
    <w:rPr>
      <w:rFonts w:ascii="Arial" w:eastAsia="Times New Roman" w:hAnsi="Arial" w:cs="Arial"/>
      <w:color w:val="FF0000"/>
      <w:lang w:eastAsia="en-GB"/>
    </w:rPr>
  </w:style>
  <w:style w:type="paragraph" w:customStyle="1" w:styleId="PGAnswers-toplevel">
    <w:name w:val="PG Answers - top level"/>
    <w:basedOn w:val="Normal"/>
    <w:link w:val="PGAnswers-toplevelChar"/>
    <w:qFormat/>
    <w:rsid w:val="0029134D"/>
    <w:pPr>
      <w:tabs>
        <w:tab w:val="right" w:pos="9354"/>
      </w:tabs>
      <w:spacing w:before="120" w:after="120" w:line="240" w:lineRule="auto"/>
      <w:ind w:left="425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29134D"/>
    <w:rPr>
      <w:rFonts w:ascii="Arial" w:eastAsia="Times New Roman" w:hAnsi="Arial" w:cs="Arial"/>
      <w:color w:val="FF0000"/>
      <w:lang w:eastAsia="en-GB"/>
    </w:rPr>
  </w:style>
  <w:style w:type="character" w:customStyle="1" w:styleId="PGBold">
    <w:name w:val="PG Bold"/>
    <w:basedOn w:val="DefaultParagraphFont"/>
    <w:uiPriority w:val="1"/>
    <w:qFormat/>
    <w:rsid w:val="0029134D"/>
    <w:rPr>
      <w:b/>
    </w:rPr>
  </w:style>
  <w:style w:type="character" w:customStyle="1" w:styleId="PGBoldItalic">
    <w:name w:val="PG Bold Italic"/>
    <w:uiPriority w:val="1"/>
    <w:qFormat/>
    <w:rsid w:val="0029134D"/>
    <w:rPr>
      <w:b/>
      <w:i/>
    </w:rPr>
  </w:style>
  <w:style w:type="paragraph" w:customStyle="1" w:styleId="PGDocumentTitle">
    <w:name w:val="PG Document Title"/>
    <w:basedOn w:val="Normal"/>
    <w:qFormat/>
    <w:rsid w:val="0029134D"/>
    <w:pPr>
      <w:tabs>
        <w:tab w:val="right" w:pos="426"/>
      </w:tabs>
      <w:spacing w:after="0" w:line="240" w:lineRule="auto"/>
      <w:ind w:right="425"/>
      <w:contextualSpacing/>
    </w:pPr>
    <w:rPr>
      <w:rFonts w:ascii="Arial" w:hAnsi="Arial" w:cs="Arial"/>
      <w:b/>
      <w:color w:val="FFFFFF" w:themeColor="background1"/>
      <w:sz w:val="32"/>
      <w:szCs w:val="36"/>
    </w:rPr>
  </w:style>
  <w:style w:type="character" w:customStyle="1" w:styleId="PGItalic">
    <w:name w:val="PG Italic"/>
    <w:uiPriority w:val="1"/>
    <w:qFormat/>
    <w:rsid w:val="0029134D"/>
    <w:rPr>
      <w:b w:val="0"/>
      <w:i/>
    </w:rPr>
  </w:style>
  <w:style w:type="character" w:customStyle="1" w:styleId="PGMathsTNRItalic">
    <w:name w:val="PG Maths TNR_Italic"/>
    <w:basedOn w:val="DefaultParagraphFont"/>
    <w:uiPriority w:val="1"/>
    <w:qFormat/>
    <w:rsid w:val="0029134D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29134D"/>
    <w:pPr>
      <w:tabs>
        <w:tab w:val="right" w:pos="9354"/>
      </w:tabs>
      <w:spacing w:before="120" w:after="120" w:line="240" w:lineRule="auto"/>
      <w:ind w:left="850" w:hanging="425"/>
    </w:pPr>
    <w:rPr>
      <w:rFonts w:ascii="Arial" w:eastAsia="Times New Roman" w:hAnsi="Arial" w:cs="Arial"/>
      <w:color w:val="FF0000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29134D"/>
    <w:rPr>
      <w:rFonts w:ascii="Arial" w:eastAsia="Times New Roman" w:hAnsi="Arial" w:cs="Arial"/>
      <w:color w:val="FF0000"/>
      <w:lang w:eastAsia="en-GB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29134D"/>
    <w:pPr>
      <w:numPr>
        <w:numId w:val="6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29134D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Name-Class">
    <w:name w:val="PG Name-Class"/>
    <w:basedOn w:val="PGWorksheetHeading"/>
    <w:qFormat/>
    <w:rsid w:val="0029134D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29134D"/>
    <w:pPr>
      <w:tabs>
        <w:tab w:val="right" w:pos="9637"/>
      </w:tabs>
      <w:spacing w:before="120" w:after="120" w:line="240" w:lineRule="auto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29134D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3rdlevel">
    <w:name w:val="PG Question - 3rd level"/>
    <w:basedOn w:val="Normal"/>
    <w:link w:val="PGQuestion-3rdlevelChar"/>
    <w:qFormat/>
    <w:rsid w:val="0029134D"/>
    <w:pPr>
      <w:tabs>
        <w:tab w:val="right" w:pos="9637"/>
      </w:tabs>
      <w:spacing w:before="120" w:after="120" w:line="240" w:lineRule="auto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29134D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toplevel">
    <w:name w:val="PG Question - top level"/>
    <w:basedOn w:val="Normal"/>
    <w:link w:val="PGQuestion-toplevelChar"/>
    <w:qFormat/>
    <w:rsid w:val="002A4638"/>
    <w:pPr>
      <w:tabs>
        <w:tab w:val="right" w:pos="9637"/>
      </w:tabs>
      <w:spacing w:before="120" w:after="120" w:line="240" w:lineRule="auto"/>
      <w:ind w:left="425" w:hanging="425"/>
    </w:pPr>
    <w:rPr>
      <w:rFonts w:ascii="Arial" w:eastAsia="Times New Roman" w:hAnsi="Arial" w:cs="Arial"/>
      <w:color w:val="000000" w:themeColor="text1"/>
      <w:kern w:val="32"/>
      <w:szCs w:val="32"/>
      <w:lang w:eastAsia="en-GB"/>
    </w:rPr>
  </w:style>
  <w:style w:type="character" w:customStyle="1" w:styleId="PGQuestion-toplevelChar">
    <w:name w:val="PG Question - top level Char"/>
    <w:basedOn w:val="Heading1Char"/>
    <w:link w:val="PGQuestion-toplevel"/>
    <w:rsid w:val="002A4638"/>
    <w:rPr>
      <w:rFonts w:ascii="Arial" w:eastAsia="Times New Roman" w:hAnsi="Arial" w:cs="Arial"/>
      <w:b w:val="0"/>
      <w:bCs w:val="0"/>
      <w:color w:val="000000" w:themeColor="text1"/>
      <w:kern w:val="32"/>
      <w:sz w:val="32"/>
      <w:szCs w:val="32"/>
      <w:lang w:eastAsia="en-GB"/>
    </w:rPr>
  </w:style>
  <w:style w:type="character" w:customStyle="1" w:styleId="PGRedHighlight">
    <w:name w:val="PG Red Highlight"/>
    <w:uiPriority w:val="1"/>
    <w:qFormat/>
    <w:rsid w:val="0029134D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29134D"/>
    <w:rPr>
      <w:b/>
      <w:color w:val="FF0000"/>
    </w:rPr>
  </w:style>
  <w:style w:type="table" w:customStyle="1" w:styleId="PGTable1">
    <w:name w:val="PG Table 1"/>
    <w:basedOn w:val="TableNormal"/>
    <w:uiPriority w:val="99"/>
    <w:rsid w:val="0029134D"/>
    <w:pPr>
      <w:spacing w:after="0" w:line="240" w:lineRule="auto"/>
    </w:p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767171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2913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2913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767171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2913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29134D"/>
    <w:pPr>
      <w:spacing w:before="120" w:after="120" w:line="240" w:lineRule="auto"/>
    </w:pPr>
    <w:rPr>
      <w:b/>
      <w:color w:val="FFFFFF" w:themeColor="background1"/>
    </w:rPr>
  </w:style>
  <w:style w:type="paragraph" w:customStyle="1" w:styleId="PGTableHeaderCentred">
    <w:name w:val="PG Table Header Centred"/>
    <w:basedOn w:val="PGTableheader"/>
    <w:qFormat/>
    <w:rsid w:val="0029134D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29134D"/>
    <w:pPr>
      <w:spacing w:before="120" w:after="240" w:line="240" w:lineRule="auto"/>
    </w:pPr>
    <w:rPr>
      <w:rFonts w:ascii="Arial" w:hAnsi="Arial" w:cs="Arial"/>
      <w:color w:val="000000" w:themeColor="text1"/>
    </w:rPr>
  </w:style>
  <w:style w:type="character" w:customStyle="1" w:styleId="PGTasktextChar">
    <w:name w:val="PG Task text Char"/>
    <w:basedOn w:val="DefaultParagraphFont"/>
    <w:link w:val="PGTasktext"/>
    <w:rsid w:val="0029134D"/>
    <w:rPr>
      <w:rFonts w:ascii="Arial" w:hAnsi="Arial" w:cs="Arial"/>
      <w:color w:val="000000" w:themeColor="text1"/>
    </w:rPr>
  </w:style>
  <w:style w:type="paragraph" w:customStyle="1" w:styleId="PGTableText">
    <w:name w:val="PG Table Text"/>
    <w:basedOn w:val="PGTasktext"/>
    <w:qFormat/>
    <w:rsid w:val="0029134D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29134D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29134D"/>
    <w:pPr>
      <w:spacing w:before="120" w:after="240" w:line="240" w:lineRule="auto"/>
    </w:pPr>
    <w:rPr>
      <w:rFonts w:ascii="Arial" w:hAnsi="Arial" w:cs="Arial"/>
      <w:color w:val="FF0000"/>
    </w:rPr>
  </w:style>
  <w:style w:type="character" w:customStyle="1" w:styleId="PGTaskanswerChar">
    <w:name w:val="PG Task answer Char"/>
    <w:basedOn w:val="DefaultParagraphFont"/>
    <w:link w:val="PGTaskanswer"/>
    <w:rsid w:val="0029134D"/>
    <w:rPr>
      <w:rFonts w:ascii="Arial" w:hAnsi="Arial" w:cs="Arial"/>
      <w:color w:val="FF0000"/>
    </w:rPr>
  </w:style>
  <w:style w:type="paragraph" w:customStyle="1" w:styleId="PGTaskTitle">
    <w:name w:val="PG Task Title"/>
    <w:basedOn w:val="Normal"/>
    <w:next w:val="Normal"/>
    <w:qFormat/>
    <w:rsid w:val="0029134D"/>
    <w:pPr>
      <w:spacing w:before="120" w:after="240" w:line="240" w:lineRule="auto"/>
    </w:pPr>
    <w:rPr>
      <w:rFonts w:ascii="Arial" w:hAnsi="Arial"/>
      <w:b/>
      <w:sz w:val="28"/>
      <w:szCs w:val="28"/>
    </w:rPr>
  </w:style>
  <w:style w:type="paragraph" w:customStyle="1" w:styleId="PGUnitTitle">
    <w:name w:val="PG Unit Title"/>
    <w:basedOn w:val="PGDocumentTitle"/>
    <w:qFormat/>
    <w:rsid w:val="0029134D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47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053e5e352f7d5c2cf6e7a9735d486cec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957a90440137a21de25fb8f39b51654e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6299D-D605-49CF-B7D7-3CA08F4523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7351BD-5578-4F3F-8090-2D3FD9F6F1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F0F2726-8BCC-4028-A420-841F944591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5C8891-4BC5-43F3-8CB6-3237AE79F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Mike Ross</cp:lastModifiedBy>
  <cp:revision>5</cp:revision>
  <dcterms:created xsi:type="dcterms:W3CDTF">2019-06-21T12:27:00Z</dcterms:created>
  <dcterms:modified xsi:type="dcterms:W3CDTF">2019-06-24T09:29:00Z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