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B3C" w:rsidRPr="00052EE5" w:rsidRDefault="00B56B3C" w:rsidP="00A572F9">
      <w:pPr>
        <w:spacing w:after="120"/>
      </w:pPr>
    </w:p>
    <w:p w:rsidR="00052EE5" w:rsidRPr="00E342B3" w:rsidRDefault="00F71493" w:rsidP="00A572F9">
      <w:pPr>
        <w:spacing w:after="120"/>
        <w:rPr>
          <w:rFonts w:ascii="Arial" w:hAnsi="Arial" w:cs="Arial"/>
          <w:b/>
          <w:color w:val="000000"/>
          <w:sz w:val="32"/>
        </w:rPr>
      </w:pPr>
      <w:r w:rsidRPr="00E342B3">
        <w:rPr>
          <w:rFonts w:ascii="Arial" w:hAnsi="Arial" w:cs="Arial"/>
          <w:b/>
          <w:color w:val="000000"/>
          <w:sz w:val="32"/>
        </w:rPr>
        <w:t>Homework</w:t>
      </w:r>
      <w:r w:rsidR="00052EE5" w:rsidRPr="00E342B3">
        <w:rPr>
          <w:rFonts w:ascii="Arial" w:hAnsi="Arial" w:cs="Arial"/>
          <w:b/>
          <w:color w:val="000000"/>
          <w:sz w:val="32"/>
        </w:rPr>
        <w:t xml:space="preserve"> 1: </w:t>
      </w:r>
      <w:r w:rsidR="00347105" w:rsidRPr="00E342B3">
        <w:rPr>
          <w:rFonts w:ascii="Arial" w:hAnsi="Arial" w:cs="Arial"/>
          <w:b/>
          <w:color w:val="000000"/>
          <w:sz w:val="32"/>
        </w:rPr>
        <w:t>Basics</w:t>
      </w:r>
    </w:p>
    <w:p w:rsidR="00B25D97" w:rsidRDefault="005E52EC" w:rsidP="00A572F9">
      <w:pPr>
        <w:pStyle w:val="PGWorksheetHeading"/>
        <w:tabs>
          <w:tab w:val="right" w:pos="8931"/>
        </w:tabs>
        <w:spacing w:after="120" w:line="259" w:lineRule="auto"/>
        <w:ind w:left="426" w:hanging="426"/>
        <w:rPr>
          <w:rFonts w:ascii="Arial" w:hAnsi="Arial" w:cs="Arial"/>
          <w:b w:val="0"/>
          <w:color w:val="auto"/>
          <w:sz w:val="22"/>
          <w:szCs w:val="28"/>
        </w:rPr>
      </w:pPr>
      <w:r w:rsidRPr="005E52EC">
        <w:rPr>
          <w:rFonts w:ascii="Arial" w:hAnsi="Arial" w:cs="Arial"/>
          <w:b w:val="0"/>
          <w:color w:val="auto"/>
          <w:sz w:val="22"/>
          <w:szCs w:val="28"/>
        </w:rPr>
        <w:t>1.</w:t>
      </w:r>
      <w:r>
        <w:rPr>
          <w:rFonts w:ascii="Arial" w:hAnsi="Arial" w:cs="Arial"/>
          <w:sz w:val="22"/>
          <w:szCs w:val="28"/>
        </w:rPr>
        <w:tab/>
      </w:r>
      <w:r w:rsidR="00C01F02" w:rsidRPr="00C01F02">
        <w:rPr>
          <w:rFonts w:ascii="Arial" w:hAnsi="Arial" w:cs="Arial"/>
          <w:b w:val="0"/>
          <w:color w:val="auto"/>
          <w:sz w:val="22"/>
          <w:szCs w:val="28"/>
        </w:rPr>
        <w:t>Here is a s</w:t>
      </w:r>
      <w:bookmarkStart w:id="0" w:name="_GoBack"/>
      <w:r w:rsidR="00C01F02" w:rsidRPr="00C01F02">
        <w:rPr>
          <w:rFonts w:ascii="Arial" w:hAnsi="Arial" w:cs="Arial"/>
          <w:b w:val="0"/>
          <w:color w:val="auto"/>
          <w:sz w:val="22"/>
          <w:szCs w:val="28"/>
        </w:rPr>
        <w:t xml:space="preserve">creenshot of part of a </w:t>
      </w:r>
      <w:bookmarkEnd w:id="0"/>
      <w:r w:rsidR="00C01F02" w:rsidRPr="00C01F02">
        <w:rPr>
          <w:rFonts w:ascii="Arial" w:hAnsi="Arial" w:cs="Arial"/>
          <w:b w:val="0"/>
          <w:color w:val="auto"/>
          <w:sz w:val="22"/>
          <w:szCs w:val="28"/>
        </w:rPr>
        <w:t>new spreadsheet.</w:t>
      </w:r>
    </w:p>
    <w:p w:rsidR="00C01F02" w:rsidRPr="00C01F02" w:rsidRDefault="001F007C" w:rsidP="00A572F9">
      <w:pPr>
        <w:pStyle w:val="PGWorksheetHeading"/>
        <w:tabs>
          <w:tab w:val="right" w:pos="8931"/>
        </w:tabs>
        <w:spacing w:after="120" w:line="259" w:lineRule="auto"/>
        <w:ind w:left="426" w:hanging="426"/>
        <w:jc w:val="center"/>
        <w:rPr>
          <w:rFonts w:ascii="Arial" w:hAnsi="Arial" w:cs="Arial"/>
          <w:b w:val="0"/>
          <w:color w:val="auto"/>
          <w:sz w:val="22"/>
          <w:szCs w:val="28"/>
        </w:rPr>
      </w:pPr>
      <w:r>
        <w:drawing>
          <wp:inline distT="0" distB="0" distL="0" distR="0">
            <wp:extent cx="4594598" cy="2347084"/>
            <wp:effectExtent l="0" t="0" r="0" b="0"/>
            <wp:docPr id="2" name="Picture 2" descr="C:\Users\Pat\AppData\Roaming\PixelMetrics\CaptureWiz\Tem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\AppData\Roaming\PixelMetrics\CaptureWiz\Temp\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081" cy="235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105" w:rsidRPr="00805718" w:rsidRDefault="00C01F02" w:rsidP="00A572F9">
      <w:pPr>
        <w:pStyle w:val="PGWorksheetHeading"/>
        <w:tabs>
          <w:tab w:val="left" w:pos="426"/>
          <w:tab w:val="right" w:pos="8931"/>
        </w:tabs>
        <w:spacing w:after="120" w:line="259" w:lineRule="auto"/>
        <w:ind w:left="851" w:hanging="851"/>
        <w:rPr>
          <w:rFonts w:ascii="Arial" w:hAnsi="Arial" w:cs="Arial"/>
          <w:b w:val="0"/>
          <w:color w:val="2C2C2C" w:themeColor="text1"/>
          <w:sz w:val="22"/>
          <w:szCs w:val="28"/>
        </w:rPr>
      </w:pPr>
      <w:r>
        <w:rPr>
          <w:rFonts w:ascii="Arial" w:hAnsi="Arial" w:cs="Arial"/>
          <w:b w:val="0"/>
          <w:color w:val="auto"/>
          <w:sz w:val="22"/>
          <w:szCs w:val="28"/>
        </w:rPr>
        <w:tab/>
      </w: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>(a)</w:t>
      </w: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 xml:space="preserve">The numbers 1, 2 …5 down the left-hand side are called </w:t>
      </w:r>
      <w:r w:rsidRPr="00805718">
        <w:rPr>
          <w:rFonts w:ascii="Arial" w:hAnsi="Arial" w:cs="Arial"/>
          <w:color w:val="2C2C2C" w:themeColor="text1"/>
          <w:sz w:val="22"/>
          <w:szCs w:val="28"/>
        </w:rPr>
        <w:t>row headers</w:t>
      </w: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 xml:space="preserve">. </w:t>
      </w:r>
      <w:r w:rsidR="00AC798B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 xml:space="preserve">On the screenshot, circle </w:t>
      </w:r>
      <w:r w:rsidR="00AC798B" w:rsidRPr="00805718">
        <w:rPr>
          <w:rFonts w:ascii="Arial" w:hAnsi="Arial" w:cs="Arial"/>
          <w:color w:val="2C2C2C" w:themeColor="text1"/>
          <w:sz w:val="22"/>
          <w:szCs w:val="28"/>
        </w:rPr>
        <w:t>column header E</w:t>
      </w:r>
      <w:r w:rsidR="00AC798B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>.</w:t>
      </w:r>
      <w:r w:rsidR="00AC798B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>[1]</w:t>
      </w:r>
    </w:p>
    <w:p w:rsidR="00AC798B" w:rsidRPr="00805718" w:rsidRDefault="00AC798B" w:rsidP="00A572F9">
      <w:pPr>
        <w:pStyle w:val="PGWorksheetHeading"/>
        <w:tabs>
          <w:tab w:val="left" w:pos="426"/>
          <w:tab w:val="right" w:pos="8931"/>
        </w:tabs>
        <w:spacing w:after="120" w:line="259" w:lineRule="auto"/>
        <w:ind w:left="851" w:hanging="851"/>
        <w:rPr>
          <w:rFonts w:ascii="Arial" w:hAnsi="Arial" w:cs="Arial"/>
          <w:b w:val="0"/>
          <w:color w:val="2C2C2C" w:themeColor="text1"/>
          <w:sz w:val="22"/>
          <w:szCs w:val="28"/>
        </w:rPr>
      </w:pP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>(b)</w:t>
      </w: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</w:r>
      <w:r w:rsidR="00435DD8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>In cell C1</w:t>
      </w:r>
      <w:r w:rsidR="0068250D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 xml:space="preserve"> of the screenshot,</w:t>
      </w:r>
      <w:r w:rsidR="00435DD8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 xml:space="preserve"> write the text </w:t>
      </w:r>
      <w:r w:rsidR="00435DD8" w:rsidRPr="00805718">
        <w:rPr>
          <w:rFonts w:ascii="Arial" w:hAnsi="Arial" w:cs="Arial"/>
          <w:color w:val="2C2C2C" w:themeColor="text1"/>
          <w:sz w:val="22"/>
          <w:szCs w:val="28"/>
        </w:rPr>
        <w:t>Annual rainfall</w:t>
      </w:r>
      <w:r w:rsidR="00435DD8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 xml:space="preserve">. The text can overflow into the the adjacent cells. </w:t>
      </w:r>
      <w:r w:rsidR="00435DD8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>[1]</w:t>
      </w:r>
    </w:p>
    <w:p w:rsidR="00435DD8" w:rsidRPr="00805718" w:rsidRDefault="00435DD8" w:rsidP="00A572F9">
      <w:pPr>
        <w:pStyle w:val="PGWorksheetHeading"/>
        <w:tabs>
          <w:tab w:val="left" w:pos="426"/>
          <w:tab w:val="right" w:pos="8931"/>
        </w:tabs>
        <w:spacing w:after="120" w:line="259" w:lineRule="auto"/>
        <w:ind w:left="851" w:hanging="851"/>
        <w:rPr>
          <w:rFonts w:ascii="Arial" w:hAnsi="Arial" w:cs="Arial"/>
          <w:b w:val="0"/>
          <w:color w:val="2C2C2C" w:themeColor="text1"/>
          <w:sz w:val="22"/>
          <w:szCs w:val="28"/>
        </w:rPr>
      </w:pP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>(c)</w:t>
      </w: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 xml:space="preserve">Explain how, in a spreadsheet, you could widen cell C1 so that the heading </w:t>
      </w:r>
      <w:r w:rsidR="00EB6F43" w:rsidRPr="00805718">
        <w:rPr>
          <w:rFonts w:ascii="Arial" w:hAnsi="Arial" w:cs="Arial"/>
          <w:b w:val="0"/>
          <w:color w:val="2C2C2C" w:themeColor="text1"/>
          <w:sz w:val="22"/>
          <w:szCs w:val="28"/>
        </w:rPr>
        <w:br/>
      </w: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>fitted into a single cell.</w:t>
      </w: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>[1]</w:t>
      </w:r>
    </w:p>
    <w:p w:rsidR="00D47BA3" w:rsidRPr="00805718" w:rsidRDefault="00D47BA3" w:rsidP="00A572F9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20" w:line="259" w:lineRule="auto"/>
        <w:ind w:left="851"/>
        <w:rPr>
          <w:rFonts w:ascii="Arial" w:hAnsi="Arial" w:cs="Arial"/>
          <w:b w:val="0"/>
          <w:color w:val="2C2C2C" w:themeColor="text1"/>
          <w:sz w:val="22"/>
          <w:szCs w:val="28"/>
        </w:rPr>
      </w:pPr>
    </w:p>
    <w:p w:rsidR="00D47BA3" w:rsidRPr="00805718" w:rsidRDefault="00D47BA3" w:rsidP="00A572F9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20" w:line="259" w:lineRule="auto"/>
        <w:ind w:left="851"/>
        <w:rPr>
          <w:rFonts w:ascii="Arial" w:hAnsi="Arial" w:cs="Arial"/>
          <w:b w:val="0"/>
          <w:color w:val="2C2C2C" w:themeColor="text1"/>
          <w:sz w:val="22"/>
          <w:szCs w:val="28"/>
        </w:rPr>
      </w:pPr>
    </w:p>
    <w:p w:rsidR="00435DD8" w:rsidRPr="00805718" w:rsidRDefault="00435DD8" w:rsidP="00A572F9">
      <w:pPr>
        <w:pStyle w:val="PGWorksheetHeading"/>
        <w:tabs>
          <w:tab w:val="left" w:pos="426"/>
          <w:tab w:val="right" w:pos="8931"/>
        </w:tabs>
        <w:spacing w:after="120" w:line="259" w:lineRule="auto"/>
        <w:ind w:left="851" w:hanging="851"/>
        <w:rPr>
          <w:rFonts w:ascii="Arial" w:hAnsi="Arial" w:cs="Arial"/>
          <w:b w:val="0"/>
          <w:color w:val="2C2C2C" w:themeColor="text1"/>
          <w:sz w:val="22"/>
          <w:szCs w:val="28"/>
        </w:rPr>
      </w:pP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>(d)</w:t>
      </w: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</w:r>
      <w:r w:rsidR="008324AD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 xml:space="preserve">Describe how you could quickly enter the month names </w:t>
      </w:r>
      <w:r w:rsidR="008324AD" w:rsidRPr="00805718">
        <w:rPr>
          <w:rFonts w:ascii="Arial" w:hAnsi="Arial" w:cs="Arial"/>
          <w:color w:val="2C2C2C" w:themeColor="text1"/>
          <w:sz w:val="22"/>
          <w:szCs w:val="28"/>
        </w:rPr>
        <w:t>February</w:t>
      </w:r>
      <w:r w:rsidR="008324AD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 xml:space="preserve"> to </w:t>
      </w:r>
      <w:r w:rsidR="008324AD" w:rsidRPr="00805718">
        <w:rPr>
          <w:rFonts w:ascii="Arial" w:hAnsi="Arial" w:cs="Arial"/>
          <w:color w:val="2C2C2C" w:themeColor="text1"/>
          <w:sz w:val="22"/>
          <w:szCs w:val="28"/>
        </w:rPr>
        <w:t>December</w:t>
      </w:r>
      <w:r w:rsidR="008324AD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 xml:space="preserve"> </w:t>
      </w:r>
      <w:r w:rsidR="00EB6F43" w:rsidRPr="00805718">
        <w:rPr>
          <w:rFonts w:ascii="Arial" w:hAnsi="Arial" w:cs="Arial"/>
          <w:b w:val="0"/>
          <w:color w:val="2C2C2C" w:themeColor="text1"/>
          <w:sz w:val="22"/>
          <w:szCs w:val="28"/>
        </w:rPr>
        <w:br/>
      </w:r>
      <w:r w:rsidR="008324AD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 xml:space="preserve">in the cells underneath </w:t>
      </w:r>
      <w:r w:rsidR="008324AD" w:rsidRPr="00805718">
        <w:rPr>
          <w:rFonts w:ascii="Arial" w:hAnsi="Arial" w:cs="Arial"/>
          <w:color w:val="2C2C2C" w:themeColor="text1"/>
          <w:sz w:val="22"/>
          <w:szCs w:val="28"/>
        </w:rPr>
        <w:t>January</w:t>
      </w:r>
      <w:r w:rsidR="008324AD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>.</w:t>
      </w:r>
      <w:r w:rsidR="008324AD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>[2]</w:t>
      </w:r>
    </w:p>
    <w:p w:rsidR="0099602B" w:rsidRPr="00805718" w:rsidRDefault="0099602B" w:rsidP="00A572F9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20" w:line="259" w:lineRule="auto"/>
        <w:ind w:left="851"/>
        <w:rPr>
          <w:rFonts w:ascii="Arial" w:hAnsi="Arial" w:cs="Arial"/>
          <w:b w:val="0"/>
          <w:color w:val="2C2C2C" w:themeColor="text1"/>
          <w:sz w:val="22"/>
          <w:szCs w:val="28"/>
        </w:rPr>
      </w:pPr>
    </w:p>
    <w:p w:rsidR="0099602B" w:rsidRPr="00805718" w:rsidRDefault="0099602B" w:rsidP="00A572F9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20" w:line="259" w:lineRule="auto"/>
        <w:ind w:left="851"/>
        <w:rPr>
          <w:rFonts w:ascii="Arial" w:hAnsi="Arial" w:cs="Arial"/>
          <w:b w:val="0"/>
          <w:color w:val="2C2C2C" w:themeColor="text1"/>
          <w:sz w:val="22"/>
          <w:szCs w:val="28"/>
        </w:rPr>
      </w:pPr>
    </w:p>
    <w:p w:rsidR="0099602B" w:rsidRPr="00805718" w:rsidRDefault="0099602B" w:rsidP="00A572F9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20" w:line="259" w:lineRule="auto"/>
        <w:ind w:left="851"/>
        <w:rPr>
          <w:rFonts w:ascii="Arial" w:hAnsi="Arial" w:cs="Arial"/>
          <w:b w:val="0"/>
          <w:color w:val="2C2C2C" w:themeColor="text1"/>
          <w:sz w:val="22"/>
          <w:szCs w:val="28"/>
        </w:rPr>
      </w:pPr>
    </w:p>
    <w:p w:rsidR="008324AD" w:rsidRPr="00805718" w:rsidRDefault="008324AD" w:rsidP="00A572F9">
      <w:pPr>
        <w:pStyle w:val="PGWorksheetHeading"/>
        <w:tabs>
          <w:tab w:val="left" w:pos="426"/>
          <w:tab w:val="right" w:pos="8931"/>
        </w:tabs>
        <w:spacing w:after="120" w:line="259" w:lineRule="auto"/>
        <w:ind w:left="851" w:hanging="851"/>
        <w:rPr>
          <w:rFonts w:ascii="Arial" w:hAnsi="Arial" w:cs="Arial"/>
          <w:b w:val="0"/>
          <w:color w:val="2C2C2C" w:themeColor="text1"/>
          <w:sz w:val="22"/>
          <w:szCs w:val="28"/>
        </w:rPr>
      </w:pP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>(e)</w:t>
      </w: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</w:r>
      <w:r w:rsidR="0068250D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>Explain how you could insert an extra row between rows 2 and 3.</w:t>
      </w:r>
      <w:r w:rsidR="0068250D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>[1]</w:t>
      </w:r>
    </w:p>
    <w:p w:rsidR="00D47BA3" w:rsidRPr="00805718" w:rsidRDefault="00D47BA3" w:rsidP="00A572F9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20" w:line="259" w:lineRule="auto"/>
        <w:ind w:left="851"/>
        <w:rPr>
          <w:rFonts w:ascii="Arial" w:hAnsi="Arial" w:cs="Arial"/>
          <w:b w:val="0"/>
          <w:color w:val="2C2C2C" w:themeColor="text1"/>
          <w:sz w:val="22"/>
          <w:szCs w:val="28"/>
        </w:rPr>
      </w:pPr>
    </w:p>
    <w:p w:rsidR="00D47BA3" w:rsidRPr="00805718" w:rsidRDefault="00D47BA3" w:rsidP="00A572F9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20" w:line="259" w:lineRule="auto"/>
        <w:ind w:left="851"/>
        <w:rPr>
          <w:rFonts w:ascii="Arial" w:hAnsi="Arial" w:cs="Arial"/>
          <w:b w:val="0"/>
          <w:color w:val="2C2C2C" w:themeColor="text1"/>
          <w:sz w:val="22"/>
          <w:szCs w:val="28"/>
        </w:rPr>
      </w:pPr>
    </w:p>
    <w:p w:rsidR="0068250D" w:rsidRPr="00805718" w:rsidRDefault="0068250D" w:rsidP="00A572F9">
      <w:pPr>
        <w:pStyle w:val="PGWorksheetHeading"/>
        <w:tabs>
          <w:tab w:val="left" w:pos="426"/>
          <w:tab w:val="right" w:pos="8931"/>
        </w:tabs>
        <w:spacing w:after="120" w:line="259" w:lineRule="auto"/>
        <w:ind w:left="851" w:hanging="851"/>
        <w:rPr>
          <w:rFonts w:ascii="Arial" w:hAnsi="Arial" w:cs="Arial"/>
          <w:b w:val="0"/>
          <w:color w:val="2C2C2C" w:themeColor="text1"/>
          <w:sz w:val="22"/>
          <w:szCs w:val="28"/>
        </w:rPr>
      </w:pP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>(f)</w:t>
      </w: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>Explain how you could delete Row 2.</w:t>
      </w: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>[1]</w:t>
      </w:r>
    </w:p>
    <w:p w:rsidR="00D47BA3" w:rsidRPr="00805718" w:rsidRDefault="00D47BA3" w:rsidP="00A572F9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20" w:line="259" w:lineRule="auto"/>
        <w:ind w:left="851"/>
        <w:rPr>
          <w:rFonts w:ascii="Arial" w:hAnsi="Arial" w:cs="Arial"/>
          <w:b w:val="0"/>
          <w:color w:val="2C2C2C" w:themeColor="text1"/>
          <w:sz w:val="22"/>
          <w:szCs w:val="28"/>
        </w:rPr>
      </w:pPr>
    </w:p>
    <w:p w:rsidR="00D47BA3" w:rsidRPr="00805718" w:rsidRDefault="00D47BA3" w:rsidP="00A572F9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20" w:line="259" w:lineRule="auto"/>
        <w:ind w:left="851"/>
        <w:rPr>
          <w:rFonts w:ascii="Arial" w:hAnsi="Arial" w:cs="Arial"/>
          <w:b w:val="0"/>
          <w:color w:val="2C2C2C" w:themeColor="text1"/>
          <w:sz w:val="22"/>
          <w:szCs w:val="28"/>
        </w:rPr>
      </w:pPr>
    </w:p>
    <w:p w:rsidR="0068250D" w:rsidRPr="00805718" w:rsidRDefault="00A572F9" w:rsidP="00A572F9">
      <w:pPr>
        <w:tabs>
          <w:tab w:val="left" w:pos="426"/>
          <w:tab w:val="right" w:pos="8931"/>
        </w:tabs>
        <w:spacing w:after="120"/>
        <w:ind w:left="851" w:hanging="425"/>
        <w:rPr>
          <w:rFonts w:ascii="Arial" w:eastAsiaTheme="minorEastAsia" w:hAnsi="Arial" w:cs="Arial"/>
          <w:noProof/>
          <w:color w:val="2C2C2C" w:themeColor="text1"/>
          <w:szCs w:val="28"/>
          <w:lang w:eastAsia="en-GB"/>
        </w:rPr>
      </w:pPr>
      <w:r w:rsidRPr="00805718">
        <w:rPr>
          <w:rFonts w:ascii="Arial" w:hAnsi="Arial" w:cs="Arial"/>
          <w:color w:val="2C2C2C" w:themeColor="text1"/>
          <w:szCs w:val="28"/>
        </w:rPr>
        <w:t xml:space="preserve"> </w:t>
      </w:r>
      <w:r w:rsidR="0068250D" w:rsidRPr="00805718">
        <w:rPr>
          <w:rFonts w:ascii="Arial" w:hAnsi="Arial" w:cs="Arial"/>
          <w:color w:val="2C2C2C" w:themeColor="text1"/>
          <w:szCs w:val="28"/>
        </w:rPr>
        <w:t>(g)</w:t>
      </w:r>
      <w:r w:rsidR="0068250D" w:rsidRPr="00805718">
        <w:rPr>
          <w:rFonts w:ascii="Arial" w:hAnsi="Arial" w:cs="Arial"/>
          <w:color w:val="2C2C2C" w:themeColor="text1"/>
          <w:szCs w:val="28"/>
        </w:rPr>
        <w:tab/>
        <w:t xml:space="preserve">Explain how you could </w:t>
      </w:r>
      <w:r w:rsidR="001F007C" w:rsidRPr="00805718">
        <w:rPr>
          <w:rFonts w:ascii="Arial" w:hAnsi="Arial" w:cs="Arial"/>
          <w:b/>
          <w:color w:val="2C2C2C" w:themeColor="text1"/>
          <w:szCs w:val="28"/>
        </w:rPr>
        <w:t>centre</w:t>
      </w:r>
      <w:r w:rsidR="0068250D" w:rsidRPr="00805718">
        <w:rPr>
          <w:rFonts w:ascii="Arial" w:hAnsi="Arial" w:cs="Arial"/>
          <w:color w:val="2C2C2C" w:themeColor="text1"/>
          <w:szCs w:val="28"/>
        </w:rPr>
        <w:t xml:space="preserve"> the headings </w:t>
      </w:r>
      <w:r w:rsidR="0068250D" w:rsidRPr="00805718">
        <w:rPr>
          <w:rFonts w:ascii="Arial" w:hAnsi="Arial" w:cs="Arial"/>
          <w:b/>
          <w:color w:val="2C2C2C" w:themeColor="text1"/>
          <w:szCs w:val="28"/>
        </w:rPr>
        <w:t>2016</w:t>
      </w:r>
      <w:r w:rsidR="0068250D" w:rsidRPr="00805718">
        <w:rPr>
          <w:rFonts w:ascii="Arial" w:hAnsi="Arial" w:cs="Arial"/>
          <w:color w:val="2C2C2C" w:themeColor="text1"/>
          <w:szCs w:val="28"/>
        </w:rPr>
        <w:t xml:space="preserve"> and </w:t>
      </w:r>
      <w:r w:rsidR="0068250D" w:rsidRPr="00805718">
        <w:rPr>
          <w:rFonts w:ascii="Arial" w:hAnsi="Arial" w:cs="Arial"/>
          <w:b/>
          <w:color w:val="2C2C2C" w:themeColor="text1"/>
          <w:szCs w:val="28"/>
        </w:rPr>
        <w:t>2017</w:t>
      </w:r>
      <w:r w:rsidR="00A62623" w:rsidRPr="00805718">
        <w:rPr>
          <w:rFonts w:ascii="Arial" w:hAnsi="Arial" w:cs="Arial"/>
          <w:color w:val="2C2C2C" w:themeColor="text1"/>
          <w:szCs w:val="28"/>
        </w:rPr>
        <w:t>.</w:t>
      </w:r>
      <w:r w:rsidR="00A62623" w:rsidRPr="00805718">
        <w:rPr>
          <w:rFonts w:ascii="Arial" w:hAnsi="Arial" w:cs="Arial"/>
          <w:color w:val="2C2C2C" w:themeColor="text1"/>
          <w:szCs w:val="28"/>
        </w:rPr>
        <w:tab/>
        <w:t>[2]</w:t>
      </w:r>
    </w:p>
    <w:p w:rsidR="00D47BA3" w:rsidRPr="00805718" w:rsidRDefault="00D47BA3" w:rsidP="00A572F9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20" w:line="259" w:lineRule="auto"/>
        <w:ind w:left="851"/>
        <w:rPr>
          <w:rFonts w:ascii="Arial" w:hAnsi="Arial" w:cs="Arial"/>
          <w:b w:val="0"/>
          <w:color w:val="2C2C2C" w:themeColor="text1"/>
          <w:sz w:val="22"/>
          <w:szCs w:val="28"/>
        </w:rPr>
      </w:pPr>
    </w:p>
    <w:p w:rsidR="00D47BA3" w:rsidRPr="00805718" w:rsidRDefault="00D47BA3" w:rsidP="00A572F9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20" w:line="259" w:lineRule="auto"/>
        <w:ind w:left="851"/>
        <w:rPr>
          <w:rFonts w:ascii="Arial" w:hAnsi="Arial" w:cs="Arial"/>
          <w:b w:val="0"/>
          <w:color w:val="2C2C2C" w:themeColor="text1"/>
          <w:sz w:val="22"/>
          <w:szCs w:val="28"/>
        </w:rPr>
      </w:pPr>
    </w:p>
    <w:p w:rsidR="00D47BA3" w:rsidRPr="00805718" w:rsidRDefault="00D47BA3" w:rsidP="00A572F9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20" w:line="259" w:lineRule="auto"/>
        <w:ind w:left="851"/>
        <w:rPr>
          <w:rFonts w:ascii="Arial" w:hAnsi="Arial" w:cs="Arial"/>
          <w:b w:val="0"/>
          <w:color w:val="2C2C2C" w:themeColor="text1"/>
          <w:sz w:val="22"/>
          <w:szCs w:val="28"/>
        </w:rPr>
      </w:pPr>
    </w:p>
    <w:p w:rsidR="00A572F9" w:rsidRDefault="00A572F9" w:rsidP="00A572F9">
      <w:pPr>
        <w:pStyle w:val="PGWorksheetHeading"/>
        <w:tabs>
          <w:tab w:val="left" w:pos="426"/>
          <w:tab w:val="right" w:pos="8931"/>
        </w:tabs>
        <w:spacing w:after="120" w:line="259" w:lineRule="auto"/>
        <w:ind w:left="850" w:hanging="425"/>
        <w:rPr>
          <w:rFonts w:ascii="Arial" w:hAnsi="Arial" w:cs="Arial"/>
          <w:b w:val="0"/>
          <w:color w:val="2C2C2C" w:themeColor="text1"/>
          <w:sz w:val="22"/>
          <w:szCs w:val="28"/>
        </w:rPr>
      </w:pPr>
    </w:p>
    <w:p w:rsidR="00347105" w:rsidRPr="00805718" w:rsidRDefault="0099602B" w:rsidP="00A572F9">
      <w:pPr>
        <w:pStyle w:val="PGWorksheetHeading"/>
        <w:tabs>
          <w:tab w:val="left" w:pos="426"/>
          <w:tab w:val="right" w:pos="8931"/>
        </w:tabs>
        <w:spacing w:after="120" w:line="259" w:lineRule="auto"/>
        <w:ind w:left="850" w:hanging="425"/>
        <w:rPr>
          <w:rFonts w:ascii="Arial" w:hAnsi="Arial" w:cs="Arial"/>
          <w:b w:val="0"/>
          <w:color w:val="2C2C2C" w:themeColor="text1"/>
          <w:sz w:val="22"/>
          <w:szCs w:val="28"/>
        </w:rPr>
      </w:pP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 xml:space="preserve"> </w:t>
      </w:r>
      <w:r w:rsidR="00A62623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>(h)</w:t>
      </w:r>
      <w:r w:rsidR="00A62623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</w:r>
      <w:r w:rsidR="0005251A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>The sprea</w:t>
      </w:r>
      <w:r w:rsidR="00A62623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 xml:space="preserve">dsheet </w:t>
      </w:r>
      <w:r w:rsidR="00A62623" w:rsidRPr="00805718">
        <w:rPr>
          <w:rFonts w:ascii="Arial" w:hAnsi="Arial" w:cs="Arial"/>
          <w:color w:val="2C2C2C" w:themeColor="text1"/>
          <w:sz w:val="22"/>
          <w:szCs w:val="28"/>
        </w:rPr>
        <w:t>Annual rainfall.xlsx</w:t>
      </w:r>
      <w:r w:rsidR="00A62623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 xml:space="preserve"> has already been saved. Explain how </w:t>
      </w:r>
      <w:r w:rsidR="00EB6F43" w:rsidRPr="00805718">
        <w:rPr>
          <w:rFonts w:ascii="Arial" w:hAnsi="Arial" w:cs="Arial"/>
          <w:b w:val="0"/>
          <w:color w:val="2C2C2C" w:themeColor="text1"/>
          <w:sz w:val="22"/>
          <w:szCs w:val="28"/>
        </w:rPr>
        <w:br/>
      </w:r>
      <w:r w:rsidR="00A62623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>you would quickly save any changes you made to the spreadsheet.</w:t>
      </w:r>
      <w:r w:rsidR="0005251A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>[1]</w:t>
      </w:r>
    </w:p>
    <w:p w:rsidR="00D47BA3" w:rsidRPr="00805718" w:rsidRDefault="00D47BA3" w:rsidP="00A572F9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20" w:line="259" w:lineRule="auto"/>
        <w:ind w:left="851"/>
        <w:rPr>
          <w:rFonts w:ascii="Arial" w:hAnsi="Arial" w:cs="Arial"/>
          <w:b w:val="0"/>
          <w:color w:val="2C2C2C" w:themeColor="text1"/>
          <w:sz w:val="22"/>
          <w:szCs w:val="28"/>
        </w:rPr>
      </w:pPr>
    </w:p>
    <w:p w:rsidR="00D47BA3" w:rsidRPr="00805718" w:rsidRDefault="00D47BA3" w:rsidP="00A572F9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20" w:line="259" w:lineRule="auto"/>
        <w:ind w:left="851"/>
        <w:rPr>
          <w:rFonts w:ascii="Arial" w:hAnsi="Arial" w:cs="Arial"/>
          <w:b w:val="0"/>
          <w:color w:val="2C2C2C" w:themeColor="text1"/>
          <w:sz w:val="22"/>
          <w:szCs w:val="28"/>
        </w:rPr>
      </w:pPr>
    </w:p>
    <w:p w:rsidR="0005251A" w:rsidRPr="00805718" w:rsidRDefault="0005251A" w:rsidP="00A572F9">
      <w:pPr>
        <w:pStyle w:val="PGWorksheetHeading"/>
        <w:tabs>
          <w:tab w:val="left" w:pos="426"/>
          <w:tab w:val="right" w:pos="8931"/>
        </w:tabs>
        <w:spacing w:after="120" w:line="259" w:lineRule="auto"/>
        <w:ind w:left="851" w:hanging="851"/>
        <w:rPr>
          <w:rFonts w:ascii="Arial" w:hAnsi="Arial" w:cs="Arial"/>
          <w:b w:val="0"/>
          <w:color w:val="2C2C2C" w:themeColor="text1"/>
          <w:sz w:val="22"/>
          <w:szCs w:val="28"/>
        </w:rPr>
      </w:pP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>2.</w:t>
      </w: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</w:r>
      <w:r w:rsidR="00A926A3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>The spreadsheet below shows the takings at four stands at a school Fun Day.</w:t>
      </w:r>
    </w:p>
    <w:p w:rsidR="00A926A3" w:rsidRPr="00805718" w:rsidRDefault="00C42DDE" w:rsidP="00A572F9">
      <w:pPr>
        <w:pStyle w:val="PGWorksheetHeading"/>
        <w:tabs>
          <w:tab w:val="left" w:pos="426"/>
          <w:tab w:val="right" w:pos="8931"/>
        </w:tabs>
        <w:spacing w:after="120" w:line="259" w:lineRule="auto"/>
        <w:ind w:left="851" w:hanging="851"/>
        <w:jc w:val="center"/>
        <w:rPr>
          <w:rFonts w:ascii="Arial" w:hAnsi="Arial" w:cs="Arial"/>
          <w:b w:val="0"/>
          <w:color w:val="2C2C2C" w:themeColor="text1"/>
          <w:sz w:val="22"/>
          <w:szCs w:val="28"/>
        </w:rPr>
      </w:pPr>
      <w:r w:rsidRPr="00805718">
        <w:rPr>
          <w:color w:val="2C2C2C" w:themeColor="text1"/>
        </w:rPr>
        <w:drawing>
          <wp:inline distT="0" distB="0" distL="0" distR="0">
            <wp:extent cx="2661774" cy="2532681"/>
            <wp:effectExtent l="0" t="0" r="5715" b="1270"/>
            <wp:docPr id="13" name="Picture 13" descr="C:\Users\Pat\AppData\Roaming\PixelMetrics\CaptureWiz\Tem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at\AppData\Roaming\PixelMetrics\CaptureWiz\Temp\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987" cy="255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6A3" w:rsidRPr="00805718" w:rsidRDefault="00A926A3" w:rsidP="00A572F9">
      <w:pPr>
        <w:pStyle w:val="PGWorksheetHeading"/>
        <w:tabs>
          <w:tab w:val="left" w:pos="426"/>
          <w:tab w:val="right" w:pos="8931"/>
        </w:tabs>
        <w:spacing w:after="120" w:line="259" w:lineRule="auto"/>
        <w:ind w:left="850" w:hanging="425"/>
        <w:rPr>
          <w:rFonts w:ascii="Arial" w:hAnsi="Arial" w:cs="Arial"/>
          <w:b w:val="0"/>
          <w:color w:val="2C2C2C" w:themeColor="text1"/>
          <w:sz w:val="22"/>
          <w:szCs w:val="28"/>
        </w:rPr>
      </w:pP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>(a)</w:t>
      </w: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</w:r>
      <w:r w:rsidR="00676958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>Explain how you would format the currency amounts.</w:t>
      </w:r>
      <w:r w:rsidR="00676958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>[1]</w:t>
      </w:r>
    </w:p>
    <w:p w:rsidR="00D47BA3" w:rsidRPr="00805718" w:rsidRDefault="00D47BA3" w:rsidP="00A572F9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20" w:line="259" w:lineRule="auto"/>
        <w:ind w:left="851"/>
        <w:rPr>
          <w:rFonts w:ascii="Arial" w:hAnsi="Arial" w:cs="Arial"/>
          <w:b w:val="0"/>
          <w:color w:val="2C2C2C" w:themeColor="text1"/>
          <w:sz w:val="22"/>
          <w:szCs w:val="28"/>
        </w:rPr>
      </w:pPr>
    </w:p>
    <w:p w:rsidR="00D47BA3" w:rsidRPr="00805718" w:rsidRDefault="00D47BA3" w:rsidP="00A572F9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20" w:line="259" w:lineRule="auto"/>
        <w:ind w:left="851"/>
        <w:rPr>
          <w:rFonts w:ascii="Arial" w:hAnsi="Arial" w:cs="Arial"/>
          <w:b w:val="0"/>
          <w:color w:val="2C2C2C" w:themeColor="text1"/>
          <w:sz w:val="22"/>
          <w:szCs w:val="28"/>
        </w:rPr>
      </w:pPr>
    </w:p>
    <w:p w:rsidR="00676958" w:rsidRPr="00805718" w:rsidRDefault="00676958" w:rsidP="00A572F9">
      <w:pPr>
        <w:pStyle w:val="PGWorksheetHeading"/>
        <w:tabs>
          <w:tab w:val="left" w:pos="426"/>
          <w:tab w:val="right" w:pos="8931"/>
        </w:tabs>
        <w:spacing w:after="120" w:line="259" w:lineRule="auto"/>
        <w:ind w:left="850" w:hanging="425"/>
        <w:rPr>
          <w:rFonts w:ascii="Arial" w:hAnsi="Arial" w:cs="Arial"/>
          <w:b w:val="0"/>
          <w:color w:val="2C2C2C" w:themeColor="text1"/>
          <w:sz w:val="22"/>
          <w:szCs w:val="28"/>
        </w:rPr>
      </w:pP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>(b)</w:t>
      </w: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</w:r>
      <w:r w:rsidR="00C42DDE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 xml:space="preserve">What is the formula </w:t>
      </w: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>in cell B8?</w:t>
      </w:r>
      <w:r w:rsidR="00243B53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 xml:space="preserve">   </w:t>
      </w: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>[1]</w:t>
      </w:r>
    </w:p>
    <w:p w:rsidR="00D47BA3" w:rsidRPr="00805718" w:rsidRDefault="00D47BA3" w:rsidP="00A572F9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20" w:line="259" w:lineRule="auto"/>
        <w:ind w:left="851"/>
        <w:rPr>
          <w:rFonts w:ascii="Arial" w:hAnsi="Arial" w:cs="Arial"/>
          <w:b w:val="0"/>
          <w:color w:val="2C2C2C" w:themeColor="text1"/>
          <w:sz w:val="22"/>
          <w:szCs w:val="28"/>
        </w:rPr>
      </w:pPr>
    </w:p>
    <w:p w:rsidR="00D47BA3" w:rsidRPr="00805718" w:rsidRDefault="00D47BA3" w:rsidP="00A572F9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20" w:line="259" w:lineRule="auto"/>
        <w:ind w:left="851"/>
        <w:rPr>
          <w:rFonts w:ascii="Arial" w:hAnsi="Arial" w:cs="Arial"/>
          <w:b w:val="0"/>
          <w:color w:val="2C2C2C" w:themeColor="text1"/>
          <w:sz w:val="22"/>
          <w:szCs w:val="28"/>
        </w:rPr>
      </w:pPr>
    </w:p>
    <w:p w:rsidR="00676958" w:rsidRPr="00805718" w:rsidRDefault="00676958" w:rsidP="00A572F9">
      <w:pPr>
        <w:pStyle w:val="PGWorksheetHeading"/>
        <w:tabs>
          <w:tab w:val="left" w:pos="426"/>
          <w:tab w:val="right" w:pos="8931"/>
        </w:tabs>
        <w:spacing w:after="120" w:line="259" w:lineRule="auto"/>
        <w:ind w:left="850" w:hanging="425"/>
        <w:rPr>
          <w:rFonts w:ascii="Arial" w:hAnsi="Arial" w:cs="Arial"/>
          <w:b w:val="0"/>
          <w:color w:val="2C2C2C" w:themeColor="text1"/>
          <w:sz w:val="22"/>
          <w:szCs w:val="28"/>
        </w:rPr>
      </w:pP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>(c)</w:t>
      </w: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</w:r>
      <w:r w:rsidR="00C42DDE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 xml:space="preserve">What formula needs to be written </w:t>
      </w: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>in cell B10?</w:t>
      </w:r>
      <w:r w:rsidR="00243B53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 xml:space="preserve"> </w:t>
      </w:r>
      <w:r w:rsidR="004651D7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 xml:space="preserve">  </w:t>
      </w: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>[1]</w:t>
      </w:r>
    </w:p>
    <w:p w:rsidR="00D47BA3" w:rsidRPr="00805718" w:rsidRDefault="00D47BA3" w:rsidP="00A572F9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20" w:line="259" w:lineRule="auto"/>
        <w:ind w:left="851"/>
        <w:rPr>
          <w:rFonts w:ascii="Arial" w:hAnsi="Arial" w:cs="Arial"/>
          <w:b w:val="0"/>
          <w:color w:val="2C2C2C" w:themeColor="text1"/>
          <w:sz w:val="22"/>
          <w:szCs w:val="28"/>
        </w:rPr>
      </w:pPr>
    </w:p>
    <w:p w:rsidR="00D47BA3" w:rsidRPr="00805718" w:rsidRDefault="00D47BA3" w:rsidP="00A572F9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20" w:line="259" w:lineRule="auto"/>
        <w:ind w:left="851"/>
        <w:rPr>
          <w:rFonts w:ascii="Arial" w:hAnsi="Arial" w:cs="Arial"/>
          <w:b w:val="0"/>
          <w:color w:val="2C2C2C" w:themeColor="text1"/>
          <w:sz w:val="22"/>
          <w:szCs w:val="28"/>
        </w:rPr>
      </w:pPr>
    </w:p>
    <w:p w:rsidR="00676958" w:rsidRPr="00805718" w:rsidRDefault="00676958" w:rsidP="00A572F9">
      <w:pPr>
        <w:pStyle w:val="PGWorksheetHeading"/>
        <w:tabs>
          <w:tab w:val="left" w:pos="426"/>
          <w:tab w:val="right" w:pos="8931"/>
        </w:tabs>
        <w:spacing w:after="120" w:line="259" w:lineRule="auto"/>
        <w:ind w:left="850" w:hanging="425"/>
        <w:rPr>
          <w:rFonts w:ascii="Arial" w:hAnsi="Arial" w:cs="Arial"/>
          <w:b w:val="0"/>
          <w:color w:val="2C2C2C" w:themeColor="text1"/>
          <w:sz w:val="22"/>
          <w:szCs w:val="28"/>
        </w:rPr>
      </w:pP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>(d)</w:t>
      </w: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>What will happen to the figures in cells B8 and B10 if you insert an extra row after Row 7 for Stand 5, takings £10.00?</w:t>
      </w: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>[1]</w:t>
      </w:r>
    </w:p>
    <w:p w:rsidR="00D47BA3" w:rsidRPr="00805718" w:rsidRDefault="00D47BA3" w:rsidP="00A572F9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20" w:line="259" w:lineRule="auto"/>
        <w:ind w:left="851"/>
        <w:rPr>
          <w:rFonts w:ascii="Arial" w:hAnsi="Arial" w:cs="Arial"/>
          <w:b w:val="0"/>
          <w:color w:val="2C2C2C" w:themeColor="text1"/>
          <w:sz w:val="22"/>
          <w:szCs w:val="28"/>
        </w:rPr>
      </w:pPr>
    </w:p>
    <w:p w:rsidR="00D47BA3" w:rsidRPr="00805718" w:rsidRDefault="00D47BA3" w:rsidP="00A572F9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20" w:line="259" w:lineRule="auto"/>
        <w:ind w:left="851"/>
        <w:rPr>
          <w:rFonts w:ascii="Arial" w:hAnsi="Arial" w:cs="Arial"/>
          <w:b w:val="0"/>
          <w:color w:val="2C2C2C" w:themeColor="text1"/>
          <w:sz w:val="22"/>
          <w:szCs w:val="28"/>
        </w:rPr>
      </w:pPr>
    </w:p>
    <w:p w:rsidR="00676958" w:rsidRPr="00805718" w:rsidRDefault="00676958" w:rsidP="00A572F9">
      <w:pPr>
        <w:pStyle w:val="PGWorksheetHeading"/>
        <w:tabs>
          <w:tab w:val="left" w:pos="426"/>
          <w:tab w:val="right" w:pos="8931"/>
        </w:tabs>
        <w:spacing w:after="120" w:line="259" w:lineRule="auto"/>
        <w:ind w:left="850" w:hanging="425"/>
        <w:rPr>
          <w:rFonts w:ascii="Arial" w:hAnsi="Arial" w:cs="Arial"/>
          <w:b w:val="0"/>
          <w:color w:val="2C2C2C" w:themeColor="text1"/>
          <w:sz w:val="22"/>
          <w:szCs w:val="28"/>
        </w:rPr>
      </w:pP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>(e)</w:t>
      </w: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</w:r>
      <w:r w:rsidR="00C42DDE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 xml:space="preserve">If the formula in cell D4 is copied down the column to cell D8, what will the formula in cell D8 be? </w:t>
      </w:r>
      <w:r w:rsidR="00C42DDE"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  <w:t>[1]</w:t>
      </w:r>
    </w:p>
    <w:p w:rsidR="00D47BA3" w:rsidRPr="00805718" w:rsidRDefault="00D47BA3" w:rsidP="00A572F9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20" w:line="259" w:lineRule="auto"/>
        <w:ind w:left="851"/>
        <w:rPr>
          <w:rFonts w:ascii="Arial" w:hAnsi="Arial" w:cs="Arial"/>
          <w:b w:val="0"/>
          <w:color w:val="2C2C2C" w:themeColor="text1"/>
          <w:sz w:val="22"/>
          <w:szCs w:val="28"/>
        </w:rPr>
      </w:pPr>
    </w:p>
    <w:p w:rsidR="00D47BA3" w:rsidRPr="00805718" w:rsidRDefault="00D47BA3" w:rsidP="00A572F9">
      <w:pPr>
        <w:pStyle w:val="PGWorksheetHeading"/>
        <w:pBdr>
          <w:between w:val="single" w:sz="4" w:space="1" w:color="auto"/>
        </w:pBdr>
        <w:tabs>
          <w:tab w:val="left" w:pos="426"/>
          <w:tab w:val="right" w:pos="8931"/>
        </w:tabs>
        <w:spacing w:after="120" w:line="259" w:lineRule="auto"/>
        <w:ind w:left="851"/>
        <w:rPr>
          <w:rFonts w:ascii="Arial" w:hAnsi="Arial" w:cs="Arial"/>
          <w:b w:val="0"/>
          <w:color w:val="2C2C2C" w:themeColor="text1"/>
          <w:sz w:val="22"/>
          <w:szCs w:val="28"/>
        </w:rPr>
      </w:pPr>
    </w:p>
    <w:p w:rsidR="00B25D97" w:rsidRPr="005E52EC" w:rsidRDefault="00B25D97" w:rsidP="00A572F9">
      <w:pPr>
        <w:pStyle w:val="PGWorksheetHeading"/>
        <w:tabs>
          <w:tab w:val="right" w:pos="8931"/>
        </w:tabs>
        <w:spacing w:after="120" w:line="259" w:lineRule="auto"/>
        <w:ind w:left="425" w:hanging="425"/>
        <w:rPr>
          <w:rFonts w:ascii="Arial" w:hAnsi="Arial" w:cs="Arial"/>
          <w:b w:val="0"/>
          <w:color w:val="auto"/>
          <w:sz w:val="22"/>
          <w:szCs w:val="28"/>
        </w:rPr>
      </w:pPr>
      <w:r w:rsidRPr="00805718">
        <w:rPr>
          <w:rFonts w:ascii="Arial" w:hAnsi="Arial" w:cs="Arial"/>
          <w:b w:val="0"/>
          <w:color w:val="2C2C2C" w:themeColor="text1"/>
          <w:sz w:val="22"/>
          <w:szCs w:val="28"/>
        </w:rPr>
        <w:tab/>
      </w:r>
      <w:r>
        <w:rPr>
          <w:rFonts w:ascii="Arial" w:hAnsi="Arial" w:cs="Arial"/>
          <w:b w:val="0"/>
          <w:color w:val="auto"/>
          <w:sz w:val="22"/>
          <w:szCs w:val="28"/>
        </w:rPr>
        <w:tab/>
        <w:t>[Total 1</w:t>
      </w:r>
      <w:r w:rsidR="00C42DDE">
        <w:rPr>
          <w:rFonts w:ascii="Arial" w:hAnsi="Arial" w:cs="Arial"/>
          <w:b w:val="0"/>
          <w:color w:val="auto"/>
          <w:sz w:val="22"/>
          <w:szCs w:val="28"/>
        </w:rPr>
        <w:t>5</w:t>
      </w:r>
      <w:r>
        <w:rPr>
          <w:rFonts w:ascii="Arial" w:hAnsi="Arial" w:cs="Arial"/>
          <w:b w:val="0"/>
          <w:color w:val="auto"/>
          <w:sz w:val="22"/>
          <w:szCs w:val="28"/>
        </w:rPr>
        <w:t xml:space="preserve"> marks]</w:t>
      </w:r>
    </w:p>
    <w:sectPr w:rsidR="00B25D97" w:rsidRPr="005E52EC" w:rsidSect="00B56B3C">
      <w:headerReference w:type="default" r:id="rId9"/>
      <w:footerReference w:type="defaul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030" w:rsidRDefault="00165030" w:rsidP="007861E1">
      <w:pPr>
        <w:spacing w:after="0" w:line="240" w:lineRule="auto"/>
      </w:pPr>
      <w:r>
        <w:separator/>
      </w:r>
    </w:p>
  </w:endnote>
  <w:endnote w:type="continuationSeparator" w:id="0">
    <w:p w:rsidR="00165030" w:rsidRDefault="00165030" w:rsidP="0078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59171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876C33" w:rsidRPr="00876C33" w:rsidRDefault="00876C33">
        <w:pPr>
          <w:pStyle w:val="Footer"/>
          <w:jc w:val="right"/>
          <w:rPr>
            <w:rFonts w:ascii="Arial" w:hAnsi="Arial" w:cs="Arial"/>
          </w:rPr>
        </w:pPr>
        <w:r w:rsidRPr="00876C33">
          <w:rPr>
            <w:rFonts w:ascii="Arial" w:hAnsi="Arial" w:cs="Arial"/>
          </w:rPr>
          <w:fldChar w:fldCharType="begin"/>
        </w:r>
        <w:r w:rsidRPr="00876C33">
          <w:rPr>
            <w:rFonts w:ascii="Arial" w:hAnsi="Arial" w:cs="Arial"/>
          </w:rPr>
          <w:instrText xml:space="preserve"> PAGE   \* MERGEFORMAT </w:instrText>
        </w:r>
        <w:r w:rsidRPr="00876C33">
          <w:rPr>
            <w:rFonts w:ascii="Arial" w:hAnsi="Arial" w:cs="Arial"/>
          </w:rPr>
          <w:fldChar w:fldCharType="separate"/>
        </w:r>
        <w:r w:rsidR="00E342B3">
          <w:rPr>
            <w:rFonts w:ascii="Arial" w:hAnsi="Arial" w:cs="Arial"/>
            <w:noProof/>
          </w:rPr>
          <w:t>2</w:t>
        </w:r>
        <w:r w:rsidRPr="00876C33">
          <w:rPr>
            <w:rFonts w:ascii="Arial" w:hAnsi="Arial" w:cs="Arial"/>
            <w:noProof/>
          </w:rPr>
          <w:fldChar w:fldCharType="end"/>
        </w:r>
      </w:p>
    </w:sdtContent>
  </w:sdt>
  <w:p w:rsidR="00141FE8" w:rsidRDefault="00141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030" w:rsidRDefault="00165030" w:rsidP="007861E1">
      <w:pPr>
        <w:spacing w:after="0" w:line="240" w:lineRule="auto"/>
      </w:pPr>
      <w:r>
        <w:separator/>
      </w:r>
    </w:p>
  </w:footnote>
  <w:footnote w:type="continuationSeparator" w:id="0">
    <w:p w:rsidR="00165030" w:rsidRDefault="00165030" w:rsidP="0078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FE8" w:rsidRPr="007A1CFF" w:rsidRDefault="00141FE8" w:rsidP="00141FE8">
    <w:pPr>
      <w:pStyle w:val="Header"/>
    </w:pPr>
    <w:r w:rsidRPr="007A1CF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6EB111" wp14:editId="688B9AA9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0682B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141FE8" w:rsidRPr="00CD5D79" w:rsidRDefault="000C0B9E" w:rsidP="00141FE8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1 </w:t>
                          </w:r>
                          <w:r w:rsidR="0034710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Basics</w:t>
                          </w:r>
                          <w:r w:rsidR="00141FE8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141FE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Spreadsheet modelling</w:t>
                          </w:r>
                        </w:p>
                        <w:p w:rsidR="00141FE8" w:rsidRPr="002739D8" w:rsidRDefault="00141FE8" w:rsidP="00141FE8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6EB111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" fillcolor="#00682b" stroked="f">
              <v:fill opacity="62194f"/>
              <v:textbox>
                <w:txbxContent>
                  <w:p w:rsidR="00141FE8" w:rsidRPr="00CD5D79" w:rsidRDefault="000C0B9E" w:rsidP="00141FE8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1 </w:t>
                    </w:r>
                    <w:r w:rsidR="0034710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Basics</w:t>
                    </w:r>
                    <w:r w:rsidR="00141FE8">
                      <w:rPr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141FE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Spreadsheet modelling</w:t>
                    </w:r>
                  </w:p>
                  <w:p w:rsidR="00141FE8" w:rsidRPr="002739D8" w:rsidRDefault="00141FE8" w:rsidP="00141FE8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Pr="007A1CFF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EB93C28" wp14:editId="3345A08D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1" name="Picture 11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861E1" w:rsidRPr="00141FE8" w:rsidRDefault="007861E1" w:rsidP="00141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A14C0"/>
    <w:multiLevelType w:val="hybridMultilevel"/>
    <w:tmpl w:val="5B100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0E99"/>
    <w:multiLevelType w:val="hybridMultilevel"/>
    <w:tmpl w:val="830A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B2302"/>
    <w:multiLevelType w:val="hybridMultilevel"/>
    <w:tmpl w:val="7F566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D0FA8"/>
    <w:multiLevelType w:val="hybridMultilevel"/>
    <w:tmpl w:val="E1CAC2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3E00F8"/>
    <w:multiLevelType w:val="hybridMultilevel"/>
    <w:tmpl w:val="0FF6D4B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636D2BB1"/>
    <w:multiLevelType w:val="hybridMultilevel"/>
    <w:tmpl w:val="3C90ADD4"/>
    <w:lvl w:ilvl="0" w:tplc="17D24F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84BEC"/>
    <w:multiLevelType w:val="hybridMultilevel"/>
    <w:tmpl w:val="9A064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04959"/>
    <w:multiLevelType w:val="hybridMultilevel"/>
    <w:tmpl w:val="A644F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E1"/>
    <w:rsid w:val="00014300"/>
    <w:rsid w:val="0005251A"/>
    <w:rsid w:val="00052EE5"/>
    <w:rsid w:val="00053083"/>
    <w:rsid w:val="00054EF1"/>
    <w:rsid w:val="00082FEE"/>
    <w:rsid w:val="000A3125"/>
    <w:rsid w:val="000A7970"/>
    <w:rsid w:val="000B238A"/>
    <w:rsid w:val="000C0B9E"/>
    <w:rsid w:val="000E2939"/>
    <w:rsid w:val="00125BC0"/>
    <w:rsid w:val="00126F97"/>
    <w:rsid w:val="00141FE8"/>
    <w:rsid w:val="00165030"/>
    <w:rsid w:val="00177583"/>
    <w:rsid w:val="001B3B9E"/>
    <w:rsid w:val="001B4D1E"/>
    <w:rsid w:val="001E3365"/>
    <w:rsid w:val="001F007C"/>
    <w:rsid w:val="002150B9"/>
    <w:rsid w:val="00243B53"/>
    <w:rsid w:val="00262EBF"/>
    <w:rsid w:val="002864F0"/>
    <w:rsid w:val="002A42E9"/>
    <w:rsid w:val="002B20ED"/>
    <w:rsid w:val="00322CEB"/>
    <w:rsid w:val="00347105"/>
    <w:rsid w:val="003557B9"/>
    <w:rsid w:val="00396410"/>
    <w:rsid w:val="00401518"/>
    <w:rsid w:val="00421751"/>
    <w:rsid w:val="00435DD8"/>
    <w:rsid w:val="004651D7"/>
    <w:rsid w:val="00496815"/>
    <w:rsid w:val="004A3DB6"/>
    <w:rsid w:val="004A5EBC"/>
    <w:rsid w:val="004A7E97"/>
    <w:rsid w:val="004C088A"/>
    <w:rsid w:val="004D0A86"/>
    <w:rsid w:val="00510C73"/>
    <w:rsid w:val="00593B84"/>
    <w:rsid w:val="005A68DA"/>
    <w:rsid w:val="005D4665"/>
    <w:rsid w:val="005E52EC"/>
    <w:rsid w:val="006205DC"/>
    <w:rsid w:val="00636C81"/>
    <w:rsid w:val="00655601"/>
    <w:rsid w:val="00676958"/>
    <w:rsid w:val="006772BC"/>
    <w:rsid w:val="0068250D"/>
    <w:rsid w:val="006B2858"/>
    <w:rsid w:val="006D131A"/>
    <w:rsid w:val="006D476F"/>
    <w:rsid w:val="0070222A"/>
    <w:rsid w:val="0071067B"/>
    <w:rsid w:val="00730760"/>
    <w:rsid w:val="00744DA9"/>
    <w:rsid w:val="00761690"/>
    <w:rsid w:val="00765FF6"/>
    <w:rsid w:val="007861E1"/>
    <w:rsid w:val="007C694B"/>
    <w:rsid w:val="007E43AD"/>
    <w:rsid w:val="007F77C0"/>
    <w:rsid w:val="00805718"/>
    <w:rsid w:val="008324AD"/>
    <w:rsid w:val="00876C33"/>
    <w:rsid w:val="009307DB"/>
    <w:rsid w:val="009422B7"/>
    <w:rsid w:val="009507E7"/>
    <w:rsid w:val="00953ADB"/>
    <w:rsid w:val="0095553E"/>
    <w:rsid w:val="009775B2"/>
    <w:rsid w:val="0099602B"/>
    <w:rsid w:val="009966F5"/>
    <w:rsid w:val="009B3260"/>
    <w:rsid w:val="009C4946"/>
    <w:rsid w:val="009E1C74"/>
    <w:rsid w:val="00A023CB"/>
    <w:rsid w:val="00A50239"/>
    <w:rsid w:val="00A572F9"/>
    <w:rsid w:val="00A62623"/>
    <w:rsid w:val="00A66BEF"/>
    <w:rsid w:val="00A753B5"/>
    <w:rsid w:val="00A926A3"/>
    <w:rsid w:val="00AC798B"/>
    <w:rsid w:val="00B16FE0"/>
    <w:rsid w:val="00B25D97"/>
    <w:rsid w:val="00B432AF"/>
    <w:rsid w:val="00B55A29"/>
    <w:rsid w:val="00B56B3C"/>
    <w:rsid w:val="00B84FC0"/>
    <w:rsid w:val="00B8710C"/>
    <w:rsid w:val="00B90573"/>
    <w:rsid w:val="00BB025D"/>
    <w:rsid w:val="00BB04C8"/>
    <w:rsid w:val="00BB5C87"/>
    <w:rsid w:val="00BE07CC"/>
    <w:rsid w:val="00C01F02"/>
    <w:rsid w:val="00C42DDE"/>
    <w:rsid w:val="00C847E8"/>
    <w:rsid w:val="00CE407F"/>
    <w:rsid w:val="00D11C2C"/>
    <w:rsid w:val="00D1492D"/>
    <w:rsid w:val="00D24E58"/>
    <w:rsid w:val="00D47BA3"/>
    <w:rsid w:val="00D53102"/>
    <w:rsid w:val="00D77D8B"/>
    <w:rsid w:val="00DB020D"/>
    <w:rsid w:val="00DC4590"/>
    <w:rsid w:val="00E342B3"/>
    <w:rsid w:val="00E47E8A"/>
    <w:rsid w:val="00E50AB5"/>
    <w:rsid w:val="00E5494C"/>
    <w:rsid w:val="00E55F4F"/>
    <w:rsid w:val="00EB6F43"/>
    <w:rsid w:val="00EF42E2"/>
    <w:rsid w:val="00F21C86"/>
    <w:rsid w:val="00F335B5"/>
    <w:rsid w:val="00F7102A"/>
    <w:rsid w:val="00F7144F"/>
    <w:rsid w:val="00F71493"/>
    <w:rsid w:val="00F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EACE54-EFFB-4516-8158-CDBD47A2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swichtext">
    <w:name w:val="Ipswich text"/>
    <w:basedOn w:val="Normal"/>
    <w:link w:val="IpswichtextChar"/>
    <w:qFormat/>
    <w:rsid w:val="00510C73"/>
    <w:pPr>
      <w:tabs>
        <w:tab w:val="right" w:pos="4678"/>
        <w:tab w:val="left" w:pos="5245"/>
      </w:tabs>
      <w:spacing w:before="120" w:after="0" w:line="240" w:lineRule="auto"/>
    </w:pPr>
    <w:rPr>
      <w:rFonts w:ascii="Calibri" w:eastAsia="SimSun" w:hAnsi="Calibri"/>
      <w:bCs/>
      <w:lang w:eastAsia="zh-CN"/>
    </w:rPr>
  </w:style>
  <w:style w:type="character" w:customStyle="1" w:styleId="IpswichtextChar">
    <w:name w:val="Ipswich text Char"/>
    <w:basedOn w:val="DefaultParagraphFont"/>
    <w:link w:val="Ipswichtext"/>
    <w:rsid w:val="00510C73"/>
    <w:rPr>
      <w:rFonts w:ascii="Calibri" w:eastAsia="SimSun" w:hAnsi="Calibri"/>
      <w:bCs/>
      <w:lang w:eastAsia="zh-CN"/>
    </w:rPr>
  </w:style>
  <w:style w:type="paragraph" w:customStyle="1" w:styleId="IpsHeading1">
    <w:name w:val="Ips Heading 1"/>
    <w:basedOn w:val="Normal"/>
    <w:next w:val="Normal"/>
    <w:link w:val="IpsHeading1Char"/>
    <w:rsid w:val="00510C73"/>
    <w:pPr>
      <w:spacing w:after="0" w:line="240" w:lineRule="auto"/>
    </w:pPr>
    <w:rPr>
      <w:rFonts w:ascii="Calibri" w:hAnsi="Calibri"/>
      <w:b/>
      <w:bCs/>
      <w:noProof/>
      <w:sz w:val="36"/>
      <w:szCs w:val="36"/>
      <w:lang w:eastAsia="zh-CN"/>
    </w:rPr>
  </w:style>
  <w:style w:type="character" w:customStyle="1" w:styleId="IpsHeading1Char">
    <w:name w:val="Ips Heading 1 Char"/>
    <w:link w:val="IpsHeading1"/>
    <w:rsid w:val="00510C73"/>
    <w:rPr>
      <w:rFonts w:ascii="Calibri" w:hAnsi="Calibri"/>
      <w:b/>
      <w:bCs/>
      <w:noProof/>
      <w:sz w:val="36"/>
      <w:szCs w:val="36"/>
      <w:lang w:eastAsia="zh-CN"/>
    </w:rPr>
  </w:style>
  <w:style w:type="paragraph" w:customStyle="1" w:styleId="IpsHeading2">
    <w:name w:val="Ips Heading 2"/>
    <w:basedOn w:val="Normal"/>
    <w:next w:val="Normal"/>
    <w:link w:val="IpsHeading2Char"/>
    <w:rsid w:val="00510C73"/>
    <w:pPr>
      <w:tabs>
        <w:tab w:val="right" w:pos="4678"/>
        <w:tab w:val="left" w:pos="5245"/>
      </w:tabs>
      <w:spacing w:after="0" w:line="240" w:lineRule="auto"/>
    </w:pPr>
    <w:rPr>
      <w:rFonts w:ascii="Calibri" w:eastAsia="SimSun" w:hAnsi="Calibri"/>
      <w:b/>
      <w:bCs/>
      <w:sz w:val="28"/>
      <w:szCs w:val="28"/>
      <w:lang w:eastAsia="zh-CN"/>
    </w:rPr>
  </w:style>
  <w:style w:type="character" w:customStyle="1" w:styleId="IpsHeading2Char">
    <w:name w:val="Ips Heading 2 Char"/>
    <w:link w:val="IpsHeading2"/>
    <w:rsid w:val="00510C73"/>
    <w:rPr>
      <w:rFonts w:ascii="Calibri" w:eastAsia="SimSun" w:hAnsi="Calibri"/>
      <w:b/>
      <w:b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E1"/>
  </w:style>
  <w:style w:type="paragraph" w:styleId="Footer">
    <w:name w:val="footer"/>
    <w:basedOn w:val="Normal"/>
    <w:link w:val="Foot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E1"/>
  </w:style>
  <w:style w:type="paragraph" w:styleId="BalloonText">
    <w:name w:val="Balloon Text"/>
    <w:basedOn w:val="Normal"/>
    <w:link w:val="BalloonTextChar"/>
    <w:uiPriority w:val="99"/>
    <w:semiHidden/>
    <w:unhideWhenUsed/>
    <w:rsid w:val="00F21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35B5"/>
    <w:pPr>
      <w:ind w:left="720"/>
      <w:contextualSpacing/>
    </w:pPr>
  </w:style>
  <w:style w:type="table" w:styleId="TableGrid">
    <w:name w:val="Table Grid"/>
    <w:basedOn w:val="TableNormal"/>
    <w:uiPriority w:val="39"/>
    <w:rsid w:val="00052EE5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customStyle="1" w:styleId="PGWorksheetHeading">
    <w:name w:val="PG Worksheet Heading"/>
    <w:basedOn w:val="Normal"/>
    <w:link w:val="PGWorksheetHeadingChar"/>
    <w:qFormat/>
    <w:rsid w:val="006D476F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6D476F"/>
    <w:rPr>
      <w:rFonts w:ascii="Calibri" w:eastAsiaTheme="minorEastAsia" w:hAnsi="Calibri"/>
      <w:b/>
      <w:noProof/>
      <w:color w:val="1FA8FF"/>
      <w:sz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8" ma:contentTypeDescription="Create a new document." ma:contentTypeScope="" ma:versionID="7d7e32a136ce163c10e0b0fab176421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2ad6a626a5ca9bfe9ca720138e73002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0D89D9-021A-4460-A0F1-A8D9D1E140E1}"/>
</file>

<file path=customXml/itemProps2.xml><?xml version="1.0" encoding="utf-8"?>
<ds:datastoreItem xmlns:ds="http://schemas.openxmlformats.org/officeDocument/2006/customXml" ds:itemID="{AD237272-86D0-4E10-9C8A-6C795343B10D}"/>
</file>

<file path=customXml/itemProps3.xml><?xml version="1.0" encoding="utf-8"?>
<ds:datastoreItem xmlns:ds="http://schemas.openxmlformats.org/officeDocument/2006/customXml" ds:itemID="{22092D3E-9469-4B37-85D9-6907D16458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design@pgonline.co.uk</cp:lastModifiedBy>
  <cp:revision>10</cp:revision>
  <cp:lastPrinted>2014-01-06T17:33:00Z</cp:lastPrinted>
  <dcterms:created xsi:type="dcterms:W3CDTF">2017-09-29T09:18:00Z</dcterms:created>
  <dcterms:modified xsi:type="dcterms:W3CDTF">2017-09-29T09:58:00Z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