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4730" w14:textId="0FF702B7" w:rsidR="000B40BE" w:rsidRDefault="002459B7" w:rsidP="002459B7">
      <w:pPr>
        <w:pStyle w:val="Heading1"/>
        <w:rPr>
          <w:rFonts w:eastAsia="Times New Roman"/>
          <w:b/>
          <w:bCs/>
          <w:lang w:eastAsia="en-GB"/>
        </w:rPr>
      </w:pPr>
      <w:r>
        <w:rPr>
          <w:rFonts w:eastAsia="Times New Roman"/>
          <w:lang w:eastAsia="en-GB"/>
        </w:rPr>
        <w:t xml:space="preserve">Activity 1 - </w:t>
      </w:r>
      <w:r w:rsidR="000B40BE" w:rsidRPr="000B40BE">
        <w:rPr>
          <w:rFonts w:eastAsia="Times New Roman"/>
          <w:lang w:eastAsia="en-GB"/>
        </w:rPr>
        <w:t>Commutative Law</w:t>
      </w:r>
      <w:r w:rsidR="000B40BE">
        <w:rPr>
          <w:rFonts w:eastAsia="Times New Roman"/>
          <w:lang w:eastAsia="en-GB"/>
        </w:rPr>
        <w:t xml:space="preserve"> ex</w:t>
      </w:r>
      <w:r>
        <w:rPr>
          <w:rFonts w:eastAsia="Times New Roman"/>
          <w:lang w:eastAsia="en-GB"/>
        </w:rPr>
        <w:t>pressions</w:t>
      </w:r>
    </w:p>
    <w:p w14:paraId="4EC8605B" w14:textId="29DB7A23" w:rsidR="00CE27A0" w:rsidRPr="000B40BE" w:rsidRDefault="00CE27A0" w:rsidP="004D56C5">
      <w:pPr>
        <w:pStyle w:val="Heading2"/>
        <w:rPr>
          <w:rFonts w:eastAsia="Times New Roman"/>
          <w:lang w:eastAsia="en-GB"/>
        </w:rPr>
      </w:pPr>
      <w:r w:rsidRPr="000B40BE">
        <w:rPr>
          <w:rFonts w:eastAsia="Times New Roman"/>
          <w:lang w:eastAsia="en-GB"/>
        </w:rPr>
        <w:t>Exercise 1</w:t>
      </w:r>
    </w:p>
    <w:p w14:paraId="40A408F2" w14:textId="27AD5AEB" w:rsidR="00CE27A0" w:rsidRPr="000B40BE" w:rsidRDefault="007E5B2B" w:rsidP="0074504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Given the expression</w:t>
      </w:r>
      <w:r w:rsidR="00CE27A0"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:</w:t>
      </w:r>
    </w:p>
    <w:p w14:paraId="6C1B8834" w14:textId="77777777" w:rsidR="00A254D1" w:rsidRPr="000B40BE" w:rsidRDefault="007E5B2B" w:rsidP="00745048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</w:pPr>
      <w:r w:rsidRPr="000B40B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t>X</w:t>
      </w:r>
      <w:r w:rsidRPr="000B40BE">
        <w:rPr>
          <w:rFonts w:ascii="Cambria Math" w:eastAsia="Times New Roman" w:hAnsi="Cambria Math" w:cs="Cambria Math"/>
          <w:i/>
          <w:iCs/>
          <w:color w:val="444444"/>
          <w:sz w:val="24"/>
          <w:szCs w:val="24"/>
          <w:lang w:eastAsia="en-GB"/>
        </w:rPr>
        <w:t>⋅</w:t>
      </w:r>
      <w:r w:rsidRPr="000B40B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t>Y</w:t>
      </w:r>
      <w:r w:rsidRPr="000B40BE">
        <w:rPr>
          <w:rFonts w:ascii="Cambria Math" w:eastAsia="Times New Roman" w:hAnsi="Cambria Math" w:cs="Cambria Math"/>
          <w:i/>
          <w:iCs/>
          <w:color w:val="444444"/>
          <w:sz w:val="24"/>
          <w:szCs w:val="24"/>
          <w:lang w:eastAsia="en-GB"/>
        </w:rPr>
        <w:t>⋅</w:t>
      </w:r>
      <w:r w:rsidRPr="000B40B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t>Z</w:t>
      </w:r>
    </w:p>
    <w:p w14:paraId="4D3D529B" w14:textId="22FFBCF8" w:rsidR="007E5B2B" w:rsidRPr="003B52D2" w:rsidRDefault="00A254D1" w:rsidP="003B52D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…</w:t>
      </w:r>
      <w:r w:rsidR="007E5B2B"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apply the Commutative Law to rearrange the terms.</w:t>
      </w:r>
    </w:p>
    <w:p w14:paraId="65B8787C" w14:textId="2AB4B873" w:rsidR="00FF5C17" w:rsidRPr="000B40BE" w:rsidRDefault="00FF5C17" w:rsidP="004D56C5">
      <w:pPr>
        <w:pStyle w:val="Heading2"/>
        <w:rPr>
          <w:rFonts w:eastAsia="Times New Roman"/>
          <w:lang w:eastAsia="en-GB"/>
        </w:rPr>
      </w:pPr>
      <w:r w:rsidRPr="000B40BE">
        <w:rPr>
          <w:rFonts w:eastAsia="Times New Roman"/>
          <w:lang w:eastAsia="en-GB"/>
        </w:rPr>
        <w:t>Exercise 2</w:t>
      </w:r>
    </w:p>
    <w:p w14:paraId="5EA38E26" w14:textId="77777777" w:rsidR="00A254D1" w:rsidRPr="000B40BE" w:rsidRDefault="007E5B2B" w:rsidP="000B40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Simplify the expression</w:t>
      </w:r>
      <w:r w:rsidR="00A254D1"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:</w:t>
      </w:r>
    </w:p>
    <w:p w14:paraId="28930745" w14:textId="77777777" w:rsidR="00A254D1" w:rsidRPr="000B40BE" w:rsidRDefault="007E5B2B" w:rsidP="000B40BE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</w:pPr>
      <w:r w:rsidRPr="000B40B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t>A+B+C</w:t>
      </w:r>
    </w:p>
    <w:p w14:paraId="0ACC9AB7" w14:textId="16599AAB" w:rsidR="007E5B2B" w:rsidRPr="000B40BE" w:rsidRDefault="00A254D1" w:rsidP="000B40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…</w:t>
      </w:r>
      <w:r w:rsidR="007E5B2B"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using the Commutative Law.</w:t>
      </w:r>
    </w:p>
    <w:p w14:paraId="7BBF45B1" w14:textId="172BC143" w:rsidR="00A254D1" w:rsidRPr="000B40BE" w:rsidRDefault="00A254D1" w:rsidP="004D56C5">
      <w:pPr>
        <w:pStyle w:val="Heading2"/>
        <w:rPr>
          <w:rFonts w:eastAsia="Times New Roman"/>
          <w:lang w:eastAsia="en-GB"/>
        </w:rPr>
      </w:pPr>
      <w:r w:rsidRPr="000B40BE">
        <w:rPr>
          <w:rFonts w:eastAsia="Times New Roman"/>
          <w:lang w:eastAsia="en-GB"/>
        </w:rPr>
        <w:t>Exercise 3</w:t>
      </w:r>
    </w:p>
    <w:p w14:paraId="0217D1FD" w14:textId="77777777" w:rsidR="00A254D1" w:rsidRPr="000B40BE" w:rsidRDefault="00CE27A0" w:rsidP="000B40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Apply the Commutative Law to the expression</w:t>
      </w:r>
      <w:r w:rsidR="00A254D1"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:</w:t>
      </w:r>
    </w:p>
    <w:p w14:paraId="1BD047CA" w14:textId="77777777" w:rsidR="00A254D1" w:rsidRPr="000B40BE" w:rsidRDefault="00CE27A0" w:rsidP="000B40BE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0B40BE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P</w:t>
      </w:r>
      <w:r w:rsidRPr="000B40BE">
        <w:rPr>
          <w:rFonts w:ascii="Cambria Math" w:eastAsia="Times New Roman" w:hAnsi="Cambria Math" w:cs="Cambria Math"/>
          <w:color w:val="444444"/>
          <w:sz w:val="24"/>
          <w:szCs w:val="24"/>
          <w:lang w:eastAsia="en-GB"/>
        </w:rPr>
        <w:t>⋅</w:t>
      </w:r>
      <w:r w:rsidRPr="000B40BE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Q</w:t>
      </w:r>
      <w:r w:rsidRPr="000B40BE">
        <w:rPr>
          <w:rFonts w:ascii="Cambria Math" w:eastAsia="Times New Roman" w:hAnsi="Cambria Math" w:cs="Cambria Math"/>
          <w:color w:val="444444"/>
          <w:sz w:val="24"/>
          <w:szCs w:val="24"/>
          <w:lang w:eastAsia="en-GB"/>
        </w:rPr>
        <w:t>⋅</w:t>
      </w:r>
      <w:r w:rsidRPr="000B40BE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R</w:t>
      </w:r>
    </w:p>
    <w:p w14:paraId="46F960F2" w14:textId="0B118837" w:rsidR="00CE27A0" w:rsidRPr="000B40BE" w:rsidRDefault="00A254D1" w:rsidP="000B40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…</w:t>
      </w:r>
      <w:r w:rsidR="00CE27A0"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to show an equivalent expression.</w:t>
      </w:r>
    </w:p>
    <w:p w14:paraId="00C4BDA1" w14:textId="0FC04A4D" w:rsidR="00A254D1" w:rsidRPr="000B40BE" w:rsidRDefault="00A254D1" w:rsidP="004D56C5">
      <w:pPr>
        <w:pStyle w:val="Heading2"/>
        <w:rPr>
          <w:rFonts w:eastAsia="Times New Roman"/>
          <w:lang w:eastAsia="en-GB"/>
        </w:rPr>
      </w:pPr>
      <w:r w:rsidRPr="000B40BE">
        <w:rPr>
          <w:rFonts w:eastAsia="Times New Roman"/>
          <w:lang w:eastAsia="en-GB"/>
        </w:rPr>
        <w:t>Exercise 4:</w:t>
      </w:r>
    </w:p>
    <w:p w14:paraId="6B29E5C6" w14:textId="66DE39C9" w:rsidR="00CE27A0" w:rsidRPr="000B40BE" w:rsidRDefault="00CE27A0" w:rsidP="000B40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Given the expression</w:t>
      </w:r>
      <w:r w:rsidR="00A254D1"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:</w:t>
      </w:r>
    </w:p>
    <w:p w14:paraId="24A64CD5" w14:textId="77777777" w:rsidR="00CE27A0" w:rsidRPr="000B40BE" w:rsidRDefault="00CE27A0" w:rsidP="000B40BE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</w:pPr>
      <w:r w:rsidRPr="000B40B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t>(X+</w:t>
      </w:r>
      <w:proofErr w:type="gramStart"/>
      <w:r w:rsidRPr="000B40B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t>Y)</w:t>
      </w:r>
      <w:r w:rsidRPr="000B40BE">
        <w:rPr>
          <w:rFonts w:ascii="Cambria Math" w:eastAsia="Times New Roman" w:hAnsi="Cambria Math" w:cs="Cambria Math"/>
          <w:i/>
          <w:iCs/>
          <w:color w:val="444444"/>
          <w:sz w:val="24"/>
          <w:szCs w:val="24"/>
          <w:lang w:eastAsia="en-GB"/>
        </w:rPr>
        <w:t>⋅</w:t>
      </w:r>
      <w:proofErr w:type="gramEnd"/>
      <w:r w:rsidRPr="000B40B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t>Z</w:t>
      </w:r>
    </w:p>
    <w:p w14:paraId="60634A6C" w14:textId="5E1F6BB7" w:rsidR="00CE27A0" w:rsidRPr="000B40BE" w:rsidRDefault="00CE27A0" w:rsidP="000B40B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0B40BE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use the Commutative Law to rewrite the expression.</w:t>
      </w:r>
    </w:p>
    <w:p w14:paraId="5C2AF0D7" w14:textId="388C557A" w:rsidR="00CE27A0" w:rsidRPr="000B40BE" w:rsidRDefault="00CE27A0" w:rsidP="004D56C5">
      <w:pPr>
        <w:pStyle w:val="Heading2"/>
        <w:rPr>
          <w:rFonts w:eastAsia="Times New Roman"/>
          <w:lang w:eastAsia="en-GB"/>
        </w:rPr>
      </w:pPr>
      <w:r w:rsidRPr="000B40BE">
        <w:rPr>
          <w:rFonts w:eastAsia="Times New Roman"/>
          <w:lang w:eastAsia="en-GB"/>
        </w:rPr>
        <w:t>Exercise 5:</w:t>
      </w:r>
    </w:p>
    <w:p w14:paraId="506EFF5F" w14:textId="01AE5E70" w:rsidR="00CE27A0" w:rsidRPr="000B40BE" w:rsidRDefault="00CE27A0" w:rsidP="000B40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Rearrange the terms in the expression</w:t>
      </w:r>
      <w:r w:rsid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:</w:t>
      </w:r>
    </w:p>
    <w:p w14:paraId="54680A97" w14:textId="77777777" w:rsidR="00CE27A0" w:rsidRPr="000B40BE" w:rsidRDefault="00CE27A0" w:rsidP="000B40BE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</w:pPr>
      <w:r w:rsidRPr="000B40B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t>A</w:t>
      </w:r>
      <w:r w:rsidRPr="000B40BE">
        <w:rPr>
          <w:rFonts w:ascii="Cambria Math" w:eastAsia="Times New Roman" w:hAnsi="Cambria Math" w:cs="Cambria Math"/>
          <w:i/>
          <w:iCs/>
          <w:color w:val="444444"/>
          <w:sz w:val="24"/>
          <w:szCs w:val="24"/>
          <w:lang w:eastAsia="en-GB"/>
        </w:rPr>
        <w:t>⋅</w:t>
      </w:r>
      <w:r w:rsidRPr="000B40B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t xml:space="preserve">B+C </w:t>
      </w:r>
    </w:p>
    <w:p w14:paraId="06B9479F" w14:textId="19FE8604" w:rsidR="00CE27A0" w:rsidRPr="000B40BE" w:rsidRDefault="00CE27A0" w:rsidP="000B40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using the Commutative Law.</w:t>
      </w:r>
    </w:p>
    <w:p w14:paraId="0CFD65DF" w14:textId="7F81A2E7" w:rsidR="00CE27A0" w:rsidRPr="000B40BE" w:rsidRDefault="000B40BE" w:rsidP="004D56C5">
      <w:pPr>
        <w:pStyle w:val="Heading2"/>
        <w:rPr>
          <w:rFonts w:eastAsia="Times New Roman"/>
          <w:lang w:eastAsia="en-GB"/>
        </w:rPr>
      </w:pPr>
      <w:r w:rsidRPr="000B40BE">
        <w:rPr>
          <w:rFonts w:eastAsia="Times New Roman"/>
          <w:lang w:eastAsia="en-GB"/>
        </w:rPr>
        <w:t>E</w:t>
      </w:r>
      <w:r w:rsidR="00CE27A0" w:rsidRPr="000B40BE">
        <w:rPr>
          <w:rFonts w:eastAsia="Times New Roman"/>
          <w:lang w:eastAsia="en-GB"/>
        </w:rPr>
        <w:t>xercise 6:</w:t>
      </w:r>
    </w:p>
    <w:p w14:paraId="7704871E" w14:textId="08E21F6E" w:rsidR="00CE27A0" w:rsidRPr="000B40BE" w:rsidRDefault="00CE27A0" w:rsidP="000B40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Apply the Commutative Law to the expression</w:t>
      </w:r>
      <w:r w:rsid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:</w:t>
      </w:r>
    </w:p>
    <w:p w14:paraId="5865ABCE" w14:textId="77777777" w:rsidR="00CE27A0" w:rsidRPr="000B40BE" w:rsidRDefault="00CE27A0" w:rsidP="000B40BE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</w:pPr>
      <w:r w:rsidRPr="000B40B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t>(P</w:t>
      </w:r>
      <w:r w:rsidRPr="000B40BE">
        <w:rPr>
          <w:rFonts w:ascii="Cambria Math" w:eastAsia="Times New Roman" w:hAnsi="Cambria Math" w:cs="Cambria Math"/>
          <w:i/>
          <w:iCs/>
          <w:color w:val="444444"/>
          <w:sz w:val="24"/>
          <w:szCs w:val="24"/>
          <w:lang w:eastAsia="en-GB"/>
        </w:rPr>
        <w:t>⋅</w:t>
      </w:r>
      <w:proofErr w:type="gramStart"/>
      <w:r w:rsidRPr="000B40B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t>Q)+</w:t>
      </w:r>
      <w:proofErr w:type="gramEnd"/>
      <w:r w:rsidRPr="000B40B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t>R</w:t>
      </w:r>
    </w:p>
    <w:p w14:paraId="508E708D" w14:textId="00374D21" w:rsidR="00CE27A0" w:rsidRDefault="000B40BE" w:rsidP="000B40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en-GB"/>
        </w:rPr>
        <w:t>…</w:t>
      </w:r>
      <w:r w:rsidR="00CE27A0" w:rsidRPr="000B40BE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to demonstrate its equivalence to another expression.</w:t>
      </w:r>
    </w:p>
    <w:p w14:paraId="18B193B9" w14:textId="2494E3B8" w:rsidR="002459B7" w:rsidRPr="005C61F5" w:rsidRDefault="002459B7" w:rsidP="005C61F5">
      <w:pPr>
        <w:ind w:left="720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</w:pPr>
      <w:r w:rsidRPr="005C61F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en-GB"/>
        </w:rPr>
        <w:br w:type="page"/>
      </w:r>
    </w:p>
    <w:p w14:paraId="21B51F0D" w14:textId="21ABE780" w:rsidR="002459B7" w:rsidRDefault="002459B7" w:rsidP="002459B7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lastRenderedPageBreak/>
        <w:t>Activity 2</w:t>
      </w:r>
      <w:r w:rsidR="0089490F">
        <w:rPr>
          <w:rFonts w:eastAsia="Times New Roman"/>
          <w:lang w:eastAsia="en-GB"/>
        </w:rPr>
        <w:t xml:space="preserve"> – the other laws</w:t>
      </w:r>
    </w:p>
    <w:p w14:paraId="611D9DAF" w14:textId="5D1E1058" w:rsidR="004D56C5" w:rsidRDefault="004D56C5" w:rsidP="004D56C5">
      <w:pPr>
        <w:pStyle w:val="Heading2"/>
        <w:rPr>
          <w:lang w:eastAsia="en-GB"/>
        </w:rPr>
      </w:pPr>
      <w:r>
        <w:rPr>
          <w:lang w:eastAsia="en-GB"/>
        </w:rPr>
        <w:t>Question 1</w:t>
      </w:r>
      <w:r w:rsidR="00D43088">
        <w:rPr>
          <w:lang w:eastAsia="en-GB"/>
        </w:rPr>
        <w:t xml:space="preserve"> – associative law</w:t>
      </w:r>
    </w:p>
    <w:p w14:paraId="1A894D87" w14:textId="41D00FB1" w:rsidR="0089490F" w:rsidRPr="006C3F79" w:rsidRDefault="0089490F" w:rsidP="00745048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  <w:lang w:eastAsia="en-GB"/>
        </w:rPr>
      </w:pPr>
      <w:r w:rsidRPr="00717837">
        <w:rPr>
          <w:rFonts w:ascii="Arial" w:hAnsi="Arial" w:cs="Arial"/>
          <w:sz w:val="24"/>
          <w:szCs w:val="24"/>
          <w:lang w:eastAsia="en-GB"/>
        </w:rPr>
        <w:t>Show that</w:t>
      </w:r>
      <w:r w:rsidR="002E1C1A" w:rsidRPr="00717837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9A2985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A+(B+C)</w:t>
      </w:r>
      <w:r w:rsidR="002E1C1A" w:rsidRPr="00717837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717837">
        <w:rPr>
          <w:rFonts w:ascii="Arial" w:hAnsi="Arial" w:cs="Arial"/>
          <w:sz w:val="24"/>
          <w:szCs w:val="24"/>
          <w:lang w:eastAsia="en-GB"/>
        </w:rPr>
        <w:t xml:space="preserve">is equivalent to </w:t>
      </w:r>
      <w:r w:rsidRPr="009A2985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(A+</w:t>
      </w:r>
      <w:proofErr w:type="gramStart"/>
      <w:r w:rsidRPr="009A2985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B)+</w:t>
      </w:r>
      <w:proofErr w:type="gramEnd"/>
      <w:r w:rsidRPr="009A2985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C</w:t>
      </w:r>
    </w:p>
    <w:p w14:paraId="622CD22D" w14:textId="461DBFA2" w:rsidR="002459B7" w:rsidRPr="0001526B" w:rsidRDefault="0089490F" w:rsidP="00745048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  <w:lang w:eastAsia="en-GB"/>
        </w:rPr>
      </w:pPr>
      <w:r w:rsidRPr="00717837">
        <w:rPr>
          <w:rFonts w:ascii="Arial" w:hAnsi="Arial" w:cs="Arial"/>
          <w:sz w:val="24"/>
          <w:szCs w:val="24"/>
          <w:lang w:eastAsia="en-GB"/>
        </w:rPr>
        <w:t xml:space="preserve">Show that </w:t>
      </w:r>
      <w:r w:rsidRPr="009A2985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P</w:t>
      </w:r>
      <w:r w:rsidRP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>⋅</w:t>
      </w:r>
      <w:r w:rsid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 xml:space="preserve"> </w:t>
      </w:r>
      <w:r w:rsidRPr="009A2985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(Q</w:t>
      </w:r>
      <w:r w:rsidRP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>⋅</w:t>
      </w:r>
      <w:r w:rsid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 xml:space="preserve"> </w:t>
      </w:r>
      <w:r w:rsidRPr="009A2985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R)</w:t>
      </w:r>
      <w:r w:rsidRPr="00717837">
        <w:rPr>
          <w:rFonts w:ascii="Arial" w:hAnsi="Arial" w:cs="Arial"/>
          <w:sz w:val="24"/>
          <w:szCs w:val="24"/>
          <w:lang w:eastAsia="en-GB"/>
        </w:rPr>
        <w:t xml:space="preserve"> is equivalent to </w:t>
      </w:r>
      <w:r w:rsidRPr="009A2985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(P</w:t>
      </w:r>
      <w:r w:rsidRP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>⋅</w:t>
      </w:r>
      <w:r w:rsid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 xml:space="preserve"> </w:t>
      </w:r>
      <w:proofErr w:type="gramStart"/>
      <w:r w:rsidRPr="009A2985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Q)</w:t>
      </w:r>
      <w:r w:rsidRP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>⋅</w:t>
      </w:r>
      <w:proofErr w:type="gramEnd"/>
      <w:r w:rsid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 xml:space="preserve"> </w:t>
      </w:r>
      <w:r w:rsidRPr="009A2985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R</w:t>
      </w:r>
    </w:p>
    <w:p w14:paraId="3C213DE7" w14:textId="76682B55" w:rsidR="002E1C1A" w:rsidRDefault="00D43088" w:rsidP="002E1C1A">
      <w:pPr>
        <w:pStyle w:val="Heading2"/>
        <w:rPr>
          <w:lang w:eastAsia="en-GB"/>
        </w:rPr>
      </w:pPr>
      <w:r>
        <w:rPr>
          <w:lang w:eastAsia="en-GB"/>
        </w:rPr>
        <w:t>Question 2 – Distibutative law</w:t>
      </w:r>
    </w:p>
    <w:p w14:paraId="25A73106" w14:textId="77777777" w:rsidR="00717837" w:rsidRPr="00EE4EFE" w:rsidRDefault="00717837" w:rsidP="00745048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  <w:lang w:eastAsia="en-GB"/>
        </w:rPr>
      </w:pPr>
      <w:r w:rsidRPr="00EE4EFE">
        <w:rPr>
          <w:rFonts w:ascii="Arial" w:hAnsi="Arial" w:cs="Arial"/>
          <w:sz w:val="24"/>
          <w:szCs w:val="24"/>
          <w:lang w:eastAsia="en-GB"/>
        </w:rPr>
        <w:t xml:space="preserve">Apply the distributive law to simplify the expression: </w:t>
      </w:r>
    </w:p>
    <w:p w14:paraId="5283230F" w14:textId="3B0D2ACF" w:rsidR="008757C5" w:rsidRDefault="008757C5" w:rsidP="00745048">
      <w:pPr>
        <w:spacing w:after="120"/>
        <w:ind w:left="720" w:firstLine="72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 w:rsidRPr="00EE4EFE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A</w:t>
      </w:r>
      <w:r w:rsidRPr="00EE4EFE">
        <w:rPr>
          <w:rFonts w:ascii="Cambria Math" w:hAnsi="Cambria Math" w:cs="Cambria Math"/>
          <w:i/>
          <w:iCs/>
          <w:sz w:val="24"/>
          <w:szCs w:val="24"/>
          <w:lang w:eastAsia="en-GB"/>
        </w:rPr>
        <w:t>⋅</w:t>
      </w:r>
      <w:r w:rsid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 xml:space="preserve"> </w:t>
      </w:r>
      <w:r w:rsidRPr="00EE4EFE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(B+C)</w:t>
      </w:r>
    </w:p>
    <w:p w14:paraId="0295B951" w14:textId="77777777" w:rsidR="00EE4EFE" w:rsidRPr="00EE4EFE" w:rsidRDefault="00EE4EFE" w:rsidP="00745048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  <w:lang w:eastAsia="en-GB"/>
        </w:rPr>
      </w:pPr>
      <w:r w:rsidRPr="00EE4EFE">
        <w:rPr>
          <w:rFonts w:ascii="Arial" w:hAnsi="Arial" w:cs="Arial"/>
          <w:sz w:val="24"/>
          <w:szCs w:val="24"/>
          <w:lang w:eastAsia="en-GB"/>
        </w:rPr>
        <w:t xml:space="preserve">Apply the distributive law to simplify the expression: </w:t>
      </w:r>
    </w:p>
    <w:p w14:paraId="289AC2B2" w14:textId="03302876" w:rsidR="00EE4EFE" w:rsidRDefault="00EE4EFE" w:rsidP="00745048">
      <w:pPr>
        <w:spacing w:after="120"/>
        <w:ind w:left="720" w:firstLine="72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 w:rsidRPr="00EE4EFE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(P+</w:t>
      </w:r>
      <w:proofErr w:type="gramStart"/>
      <w:r w:rsidRPr="00EE4EFE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Q)</w:t>
      </w:r>
      <w:r w:rsidRPr="00EE4EFE">
        <w:rPr>
          <w:rFonts w:ascii="Cambria Math" w:hAnsi="Cambria Math" w:cs="Cambria Math"/>
          <w:i/>
          <w:iCs/>
          <w:sz w:val="24"/>
          <w:szCs w:val="24"/>
          <w:lang w:eastAsia="en-GB"/>
        </w:rPr>
        <w:t>⋅</w:t>
      </w:r>
      <w:proofErr w:type="gramEnd"/>
      <w:r w:rsid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 xml:space="preserve"> </w:t>
      </w:r>
      <w:r w:rsidRPr="00EE4EFE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R</w:t>
      </w:r>
    </w:p>
    <w:p w14:paraId="2F0CB1A0" w14:textId="49033825" w:rsidR="00EE4EFE" w:rsidRDefault="00EE4EFE" w:rsidP="00EE4EFE">
      <w:pPr>
        <w:pStyle w:val="Heading2"/>
        <w:rPr>
          <w:lang w:eastAsia="en-GB"/>
        </w:rPr>
      </w:pPr>
      <w:r>
        <w:rPr>
          <w:lang w:eastAsia="en-GB"/>
        </w:rPr>
        <w:t xml:space="preserve">Question 3 - </w:t>
      </w:r>
      <w:r w:rsidR="00F337A1" w:rsidRPr="00F337A1">
        <w:rPr>
          <w:lang w:eastAsia="en-GB"/>
        </w:rPr>
        <w:t>Tautology/Idempotent Law</w:t>
      </w:r>
    </w:p>
    <w:p w14:paraId="35B7F2B3" w14:textId="3D7E0E02" w:rsidR="00F337A1" w:rsidRPr="00033988" w:rsidRDefault="00F337A1" w:rsidP="00745048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033988">
        <w:rPr>
          <w:rFonts w:ascii="Arial" w:hAnsi="Arial" w:cs="Arial"/>
          <w:sz w:val="24"/>
          <w:szCs w:val="24"/>
          <w:lang w:eastAsia="en-GB"/>
        </w:rPr>
        <w:t>Simplify the expression:</w:t>
      </w:r>
    </w:p>
    <w:p w14:paraId="008F803A" w14:textId="1A411C10" w:rsidR="00F337A1" w:rsidRDefault="00F337A1" w:rsidP="00745048">
      <w:pPr>
        <w:shd w:val="clear" w:color="auto" w:fill="FFFFFF"/>
        <w:spacing w:after="12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 w:rsidRPr="00033988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X+X</w:t>
      </w:r>
    </w:p>
    <w:p w14:paraId="1C36D81C" w14:textId="2E40C850" w:rsidR="00F337A1" w:rsidRPr="00033988" w:rsidRDefault="00F337A1" w:rsidP="00745048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033988">
        <w:rPr>
          <w:rFonts w:ascii="Arial" w:hAnsi="Arial" w:cs="Arial"/>
          <w:sz w:val="24"/>
          <w:szCs w:val="24"/>
          <w:lang w:eastAsia="en-GB"/>
        </w:rPr>
        <w:t>Simplify the expression:</w:t>
      </w:r>
    </w:p>
    <w:p w14:paraId="28F95571" w14:textId="0A3F5784" w:rsidR="00F337A1" w:rsidRDefault="00F337A1" w:rsidP="00745048">
      <w:pPr>
        <w:shd w:val="clear" w:color="auto" w:fill="FFFFFF"/>
        <w:spacing w:after="12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 w:rsidRPr="00033988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Y</w:t>
      </w:r>
      <w:r w:rsidRPr="00033988">
        <w:rPr>
          <w:rFonts w:ascii="Cambria Math" w:hAnsi="Cambria Math" w:cs="Cambria Math"/>
          <w:i/>
          <w:iCs/>
          <w:sz w:val="24"/>
          <w:szCs w:val="24"/>
          <w:lang w:eastAsia="en-GB"/>
        </w:rPr>
        <w:t>⋅</w:t>
      </w:r>
      <w:r w:rsid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 xml:space="preserve"> </w:t>
      </w:r>
      <w:r w:rsidRPr="00033988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Y</w:t>
      </w:r>
    </w:p>
    <w:p w14:paraId="714C174D" w14:textId="0041FAA6" w:rsidR="00BB023C" w:rsidRPr="00BB023C" w:rsidRDefault="00033988" w:rsidP="00BB023C">
      <w:pPr>
        <w:pStyle w:val="Heading2"/>
        <w:rPr>
          <w:lang w:eastAsia="en-GB"/>
        </w:rPr>
      </w:pPr>
      <w:r>
        <w:rPr>
          <w:lang w:eastAsia="en-GB"/>
        </w:rPr>
        <w:t xml:space="preserve">Question 4 - </w:t>
      </w:r>
      <w:r w:rsidR="00BB023C" w:rsidRPr="00BB023C">
        <w:rPr>
          <w:lang w:eastAsia="en-GB"/>
        </w:rPr>
        <w:t>Tautology/Identity Law</w:t>
      </w:r>
    </w:p>
    <w:p w14:paraId="1937E9B6" w14:textId="77777777" w:rsidR="00BB023C" w:rsidRPr="00033988" w:rsidRDefault="00BB023C" w:rsidP="00745048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033988">
        <w:rPr>
          <w:rFonts w:ascii="Arial" w:hAnsi="Arial" w:cs="Arial"/>
          <w:sz w:val="24"/>
          <w:szCs w:val="24"/>
          <w:lang w:eastAsia="en-GB"/>
        </w:rPr>
        <w:t>Simplify the expression:</w:t>
      </w:r>
    </w:p>
    <w:p w14:paraId="110D9FCC" w14:textId="3B8CF6F4" w:rsidR="00BB023C" w:rsidRDefault="009A2985" w:rsidP="00745048">
      <w:pPr>
        <w:shd w:val="clear" w:color="auto" w:fill="FFFFFF"/>
        <w:spacing w:after="120" w:line="240" w:lineRule="auto"/>
        <w:ind w:left="360" w:firstLine="72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A</w:t>
      </w:r>
      <w:r w:rsidR="00BB023C" w:rsidRPr="00033988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+</w:t>
      </w:r>
      <w:r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0</w:t>
      </w:r>
    </w:p>
    <w:p w14:paraId="52B7FCD2" w14:textId="77777777" w:rsidR="00BB023C" w:rsidRPr="00033988" w:rsidRDefault="00BB023C" w:rsidP="00745048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033988">
        <w:rPr>
          <w:rFonts w:ascii="Arial" w:hAnsi="Arial" w:cs="Arial"/>
          <w:sz w:val="24"/>
          <w:szCs w:val="24"/>
          <w:lang w:eastAsia="en-GB"/>
        </w:rPr>
        <w:t>Simplify the expression:</w:t>
      </w:r>
    </w:p>
    <w:p w14:paraId="4882F49F" w14:textId="2806446B" w:rsidR="00033988" w:rsidRDefault="00D40582" w:rsidP="00745048">
      <w:pPr>
        <w:shd w:val="clear" w:color="auto" w:fill="FFFFFF"/>
        <w:spacing w:after="120" w:line="240" w:lineRule="auto"/>
        <w:ind w:left="360" w:firstLine="72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B</w:t>
      </w:r>
      <w:r w:rsidR="008C2F66" w:rsidRPr="00033988">
        <w:rPr>
          <w:rFonts w:ascii="Cambria Math" w:hAnsi="Cambria Math" w:cs="Cambria Math"/>
          <w:i/>
          <w:iCs/>
          <w:sz w:val="24"/>
          <w:szCs w:val="24"/>
          <w:lang w:eastAsia="en-GB"/>
        </w:rPr>
        <w:t>⋅</w:t>
      </w:r>
      <w:r w:rsid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1</w:t>
      </w:r>
    </w:p>
    <w:p w14:paraId="75BC954B" w14:textId="77777777" w:rsidR="00745048" w:rsidRDefault="00745048">
      <w:pPr>
        <w:rPr>
          <w:caps/>
          <w:spacing w:val="15"/>
          <w:lang w:eastAsia="en-GB"/>
        </w:rPr>
      </w:pPr>
      <w:r>
        <w:rPr>
          <w:lang w:eastAsia="en-GB"/>
        </w:rPr>
        <w:br w:type="page"/>
      </w:r>
    </w:p>
    <w:p w14:paraId="20F4261A" w14:textId="24D0B500" w:rsidR="009A2985" w:rsidRPr="00BB023C" w:rsidRDefault="009A2985" w:rsidP="009A2985">
      <w:pPr>
        <w:pStyle w:val="Heading2"/>
        <w:rPr>
          <w:lang w:eastAsia="en-GB"/>
        </w:rPr>
      </w:pPr>
      <w:r>
        <w:rPr>
          <w:lang w:eastAsia="en-GB"/>
        </w:rPr>
        <w:lastRenderedPageBreak/>
        <w:t xml:space="preserve">Question </w:t>
      </w:r>
      <w:r w:rsidR="00D96542">
        <w:rPr>
          <w:lang w:eastAsia="en-GB"/>
        </w:rPr>
        <w:t>5</w:t>
      </w:r>
      <w:r>
        <w:rPr>
          <w:lang w:eastAsia="en-GB"/>
        </w:rPr>
        <w:t xml:space="preserve"> - </w:t>
      </w:r>
      <w:r w:rsidRPr="00BB023C">
        <w:rPr>
          <w:lang w:eastAsia="en-GB"/>
        </w:rPr>
        <w:t>Tautology/</w:t>
      </w:r>
      <w:r w:rsidR="00D40582">
        <w:rPr>
          <w:lang w:eastAsia="en-GB"/>
        </w:rPr>
        <w:t>null</w:t>
      </w:r>
      <w:r w:rsidRPr="00BB023C">
        <w:rPr>
          <w:lang w:eastAsia="en-GB"/>
        </w:rPr>
        <w:t xml:space="preserve"> Law</w:t>
      </w:r>
    </w:p>
    <w:p w14:paraId="516674A2" w14:textId="77777777" w:rsidR="009A2985" w:rsidRPr="00033988" w:rsidRDefault="009A2985" w:rsidP="00745048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033988">
        <w:rPr>
          <w:rFonts w:ascii="Arial" w:hAnsi="Arial" w:cs="Arial"/>
          <w:sz w:val="24"/>
          <w:szCs w:val="24"/>
          <w:lang w:eastAsia="en-GB"/>
        </w:rPr>
        <w:t>Simplify the expression:</w:t>
      </w:r>
    </w:p>
    <w:p w14:paraId="629545BD" w14:textId="6CB79DFE" w:rsidR="009A2985" w:rsidRDefault="00D40582" w:rsidP="000F03B3">
      <w:pPr>
        <w:shd w:val="clear" w:color="auto" w:fill="FFFFFF"/>
        <w:spacing w:after="12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X</w:t>
      </w:r>
      <w:r w:rsidR="009A2985" w:rsidRPr="00033988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+</w:t>
      </w:r>
      <w:r w:rsidR="009A2985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0</w:t>
      </w:r>
    </w:p>
    <w:p w14:paraId="13A14A2A" w14:textId="77777777" w:rsidR="009A2985" w:rsidRPr="00033988" w:rsidRDefault="009A2985" w:rsidP="00745048">
      <w:pPr>
        <w:pStyle w:val="ListParagraph"/>
        <w:numPr>
          <w:ilvl w:val="0"/>
          <w:numId w:val="7"/>
        </w:numPr>
        <w:shd w:val="clear" w:color="auto" w:fill="FFFFFF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033988">
        <w:rPr>
          <w:rFonts w:ascii="Arial" w:hAnsi="Arial" w:cs="Arial"/>
          <w:sz w:val="24"/>
          <w:szCs w:val="24"/>
          <w:lang w:eastAsia="en-GB"/>
        </w:rPr>
        <w:t>Simplify the expression:</w:t>
      </w:r>
    </w:p>
    <w:p w14:paraId="2DA6F351" w14:textId="45EE1074" w:rsidR="009A2985" w:rsidRDefault="0064215F" w:rsidP="000F03B3">
      <w:pPr>
        <w:shd w:val="clear" w:color="auto" w:fill="FFFFFF"/>
        <w:spacing w:after="12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B</w:t>
      </w:r>
      <w:r w:rsidR="009A2985" w:rsidRPr="00033988">
        <w:rPr>
          <w:rFonts w:ascii="Cambria Math" w:hAnsi="Cambria Math" w:cs="Cambria Math"/>
          <w:i/>
          <w:iCs/>
          <w:sz w:val="24"/>
          <w:szCs w:val="24"/>
          <w:lang w:eastAsia="en-GB"/>
        </w:rPr>
        <w:t>⋅</w:t>
      </w:r>
      <w:r w:rsidR="009A2985">
        <w:rPr>
          <w:rFonts w:ascii="Cambria Math" w:hAnsi="Cambria Math" w:cs="Cambria Math"/>
          <w:i/>
          <w:iCs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1</w:t>
      </w:r>
    </w:p>
    <w:p w14:paraId="48D5A8A8" w14:textId="6A9665DE" w:rsidR="00D96542" w:rsidRPr="00BB023C" w:rsidRDefault="00D96542" w:rsidP="00D96542">
      <w:pPr>
        <w:pStyle w:val="Heading2"/>
        <w:rPr>
          <w:lang w:eastAsia="en-GB"/>
        </w:rPr>
      </w:pPr>
      <w:r>
        <w:rPr>
          <w:lang w:eastAsia="en-GB"/>
        </w:rPr>
        <w:t xml:space="preserve">Question 4 - </w:t>
      </w:r>
      <w:r w:rsidRPr="00BB023C">
        <w:rPr>
          <w:lang w:eastAsia="en-GB"/>
        </w:rPr>
        <w:t>Tautology/</w:t>
      </w:r>
      <w:r w:rsidR="00D40582">
        <w:rPr>
          <w:lang w:eastAsia="en-GB"/>
        </w:rPr>
        <w:t>inverse</w:t>
      </w:r>
      <w:r w:rsidRPr="00BB023C">
        <w:rPr>
          <w:lang w:eastAsia="en-GB"/>
        </w:rPr>
        <w:t xml:space="preserve"> Law</w:t>
      </w:r>
    </w:p>
    <w:p w14:paraId="47B40714" w14:textId="77777777" w:rsidR="00D96542" w:rsidRPr="00033988" w:rsidRDefault="00D96542" w:rsidP="00745048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033988">
        <w:rPr>
          <w:rFonts w:ascii="Arial" w:hAnsi="Arial" w:cs="Arial"/>
          <w:sz w:val="24"/>
          <w:szCs w:val="24"/>
          <w:lang w:eastAsia="en-GB"/>
        </w:rPr>
        <w:t>Simplify the expression:</w:t>
      </w:r>
    </w:p>
    <w:p w14:paraId="1E05EB35" w14:textId="5DB544F0" w:rsidR="009F18FC" w:rsidRPr="000F03B3" w:rsidRDefault="009F18FC" w:rsidP="000F03B3">
      <w:pPr>
        <w:shd w:val="clear" w:color="auto" w:fill="FFFFFF"/>
        <w:spacing w:after="120" w:line="240" w:lineRule="auto"/>
        <w:ind w:left="1440" w:firstLine="72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eastAsia="en-GB"/>
            </w:rPr>
            <m:t>A+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eastAsia="en-GB"/>
                </w:rPr>
              </m:ctrlPr>
            </m:barPr>
            <m:e>
              <m:r>
                <w:rPr>
                  <w:rFonts w:ascii="Cambria Math" w:hAnsi="Cambria Math" w:cs="Times New Roman"/>
                  <w:sz w:val="24"/>
                  <w:szCs w:val="24"/>
                  <w:lang w:eastAsia="en-GB"/>
                </w:rPr>
                <m:t>A</m:t>
              </m:r>
            </m:e>
          </m:bar>
        </m:oMath>
      </m:oMathPara>
    </w:p>
    <w:p w14:paraId="37F4D856" w14:textId="77777777" w:rsidR="00D96542" w:rsidRPr="00033988" w:rsidRDefault="00D96542" w:rsidP="00745048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033988">
        <w:rPr>
          <w:rFonts w:ascii="Arial" w:hAnsi="Arial" w:cs="Arial"/>
          <w:sz w:val="24"/>
          <w:szCs w:val="24"/>
          <w:lang w:eastAsia="en-GB"/>
        </w:rPr>
        <w:t>Simplify the expression:</w:t>
      </w:r>
    </w:p>
    <w:p w14:paraId="471C28DE" w14:textId="3B27931B" w:rsidR="00D96542" w:rsidRPr="000F03B3" w:rsidRDefault="000F03B3" w:rsidP="000F03B3">
      <w:pPr>
        <w:shd w:val="clear" w:color="auto" w:fill="FFFFFF"/>
        <w:spacing w:after="120" w:line="240" w:lineRule="auto"/>
        <w:ind w:left="1440"/>
        <w:rPr>
          <w:rFonts w:ascii="Cambria Math" w:hAnsi="Cambria Math" w:cs="Times New Roman"/>
          <w:i/>
          <w:iCs/>
          <w:sz w:val="24"/>
          <w:szCs w:val="24"/>
          <w:lang w:eastAsia="en-GB"/>
        </w:rPr>
      </w:pPr>
      <m:oMath>
        <m:r>
          <w:rPr>
            <w:rFonts w:ascii="Cambria Math" w:hAnsi="Cambria Math" w:cs="Times New Roman"/>
            <w:sz w:val="24"/>
            <w:szCs w:val="24"/>
            <w:lang w:eastAsia="en-GB"/>
          </w:rPr>
          <m:t>B</m:t>
        </m:r>
        <m:r>
          <w:rPr>
            <w:rFonts w:ascii="Cambria Math" w:hAnsi="Cambria Math" w:cs="Cambria Math"/>
            <w:sz w:val="24"/>
            <w:szCs w:val="24"/>
            <w:lang w:eastAsia="en-GB"/>
          </w:rPr>
          <m:t>⋅</m:t>
        </m:r>
        <m:bar>
          <m:barPr>
            <m:pos m:val="top"/>
            <m:ctrlPr>
              <w:rPr>
                <w:rFonts w:ascii="Cambria Math" w:hAnsi="Cambria Math" w:cs="Arial"/>
                <w:i/>
                <w:iCs/>
                <w:sz w:val="24"/>
                <w:szCs w:val="24"/>
                <w:lang w:eastAsia="en-GB"/>
              </w:rPr>
            </m:ctrlPr>
          </m:barPr>
          <m:e>
            <m:r>
              <w:rPr>
                <w:rFonts w:ascii="Cambria Math" w:hAnsi="Cambria Math" w:cs="Arial"/>
                <w:sz w:val="24"/>
                <w:szCs w:val="24"/>
                <w:lang w:eastAsia="en-GB"/>
              </w:rPr>
              <m:t>B</m:t>
            </m:r>
          </m:e>
        </m:bar>
      </m:oMath>
      <w:r w:rsidR="00883527">
        <w:rPr>
          <w:rFonts w:ascii="Cambria Math" w:hAnsi="Cambria Math" w:cs="Cambria Math"/>
          <w:i/>
          <w:iCs/>
          <w:sz w:val="24"/>
          <w:szCs w:val="24"/>
          <w:lang w:eastAsia="en-GB"/>
        </w:rPr>
        <w:t xml:space="preserve"> </w:t>
      </w:r>
    </w:p>
    <w:p w14:paraId="081ACFB0" w14:textId="4F14B816" w:rsidR="00D96542" w:rsidRPr="00BB023C" w:rsidRDefault="00D96542" w:rsidP="00D96542">
      <w:pPr>
        <w:pStyle w:val="Heading2"/>
        <w:rPr>
          <w:lang w:eastAsia="en-GB"/>
        </w:rPr>
      </w:pPr>
      <w:r>
        <w:rPr>
          <w:lang w:eastAsia="en-GB"/>
        </w:rPr>
        <w:t xml:space="preserve">Question 4 - </w:t>
      </w:r>
      <w:r w:rsidR="008C2F66">
        <w:rPr>
          <w:lang w:eastAsia="en-GB"/>
        </w:rPr>
        <w:t>Absorbtion</w:t>
      </w:r>
    </w:p>
    <w:p w14:paraId="079E4957" w14:textId="77777777" w:rsidR="00D96542" w:rsidRPr="00033988" w:rsidRDefault="00D96542" w:rsidP="00745048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033988">
        <w:rPr>
          <w:rFonts w:ascii="Arial" w:hAnsi="Arial" w:cs="Arial"/>
          <w:sz w:val="24"/>
          <w:szCs w:val="24"/>
          <w:lang w:eastAsia="en-GB"/>
        </w:rPr>
        <w:t>Simplify the expression:</w:t>
      </w:r>
    </w:p>
    <w:p w14:paraId="5E703D22" w14:textId="2D12776B" w:rsidR="00D96542" w:rsidRDefault="00D96542" w:rsidP="000F03B3">
      <w:pPr>
        <w:shd w:val="clear" w:color="auto" w:fill="FFFFFF"/>
        <w:spacing w:after="12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A</w:t>
      </w:r>
      <w:proofErr w:type="gramStart"/>
      <w:r w:rsidRPr="00033988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+</w:t>
      </w:r>
      <w:r w:rsidR="009747C1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(</w:t>
      </w:r>
      <w:proofErr w:type="gramEnd"/>
      <w:r w:rsidR="009747C1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A</w:t>
      </w:r>
      <w:r w:rsidR="009747C1" w:rsidRPr="00EE4EFE">
        <w:rPr>
          <w:rFonts w:ascii="Cambria Math" w:hAnsi="Cambria Math" w:cs="Cambria Math"/>
          <w:i/>
          <w:iCs/>
          <w:sz w:val="24"/>
          <w:szCs w:val="24"/>
          <w:lang w:eastAsia="en-GB"/>
        </w:rPr>
        <w:t>⋅</w:t>
      </w:r>
      <w:r w:rsidR="009747C1">
        <w:rPr>
          <w:rFonts w:ascii="Cambria Math" w:hAnsi="Cambria Math" w:cs="Cambria Math"/>
          <w:i/>
          <w:iCs/>
          <w:sz w:val="24"/>
          <w:szCs w:val="24"/>
          <w:lang w:eastAsia="en-GB"/>
        </w:rPr>
        <w:t xml:space="preserve"> </w:t>
      </w:r>
      <w:r w:rsidR="009747C1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B)</w:t>
      </w:r>
    </w:p>
    <w:p w14:paraId="12E639D7" w14:textId="77777777" w:rsidR="00D96542" w:rsidRPr="00033988" w:rsidRDefault="00D96542" w:rsidP="00745048">
      <w:pPr>
        <w:pStyle w:val="ListParagraph"/>
        <w:numPr>
          <w:ilvl w:val="0"/>
          <w:numId w:val="9"/>
        </w:numPr>
        <w:shd w:val="clear" w:color="auto" w:fill="FFFFFF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033988">
        <w:rPr>
          <w:rFonts w:ascii="Arial" w:hAnsi="Arial" w:cs="Arial"/>
          <w:sz w:val="24"/>
          <w:szCs w:val="24"/>
          <w:lang w:eastAsia="en-GB"/>
        </w:rPr>
        <w:t>Simplify the expression:</w:t>
      </w:r>
    </w:p>
    <w:p w14:paraId="319FEF65" w14:textId="5D443971" w:rsidR="009157CC" w:rsidRPr="009157CC" w:rsidRDefault="00075F10" w:rsidP="000F03B3">
      <w:pPr>
        <w:shd w:val="clear" w:color="auto" w:fill="FFFFFF"/>
        <w:spacing w:after="12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P</w:t>
      </w:r>
      <w:r w:rsidRPr="009157CC">
        <w:rPr>
          <w:rFonts w:ascii="Cambria Math" w:hAnsi="Cambria Math" w:cs="Cambria Math"/>
          <w:i/>
          <w:iCs/>
          <w:sz w:val="24"/>
          <w:szCs w:val="24"/>
          <w:lang w:eastAsia="en-GB"/>
        </w:rPr>
        <w:t>⋅</w:t>
      </w:r>
      <w:r w:rsidR="005217DA" w:rsidRPr="009157CC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r w:rsidR="009157CC" w:rsidRPr="009157CC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P</w:t>
      </w:r>
      <w:r w:rsidR="005217DA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r w:rsidR="005217DA" w:rsidRPr="005217DA">
        <w:rPr>
          <w:rFonts w:ascii="Times New Roman" w:hAnsi="Times New Roman" w:cs="Times New Roman"/>
          <w:sz w:val="24"/>
          <w:szCs w:val="24"/>
          <w:lang w:eastAsia="en-GB"/>
        </w:rPr>
        <w:t>+</w:t>
      </w:r>
      <w:r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Q</w:t>
      </w:r>
      <w:r w:rsidR="009157CC" w:rsidRPr="009157CC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)</w:t>
      </w:r>
    </w:p>
    <w:p w14:paraId="027FAB71" w14:textId="76E0B456" w:rsidR="005C2622" w:rsidRDefault="005C2622">
      <w:pPr>
        <w:rPr>
          <w:rFonts w:ascii="Cambria Math" w:hAnsi="Cambria Math" w:cs="Arial"/>
          <w:i/>
          <w:iCs/>
          <w:color w:val="FF0000"/>
          <w:sz w:val="24"/>
          <w:szCs w:val="24"/>
          <w:lang w:eastAsia="en-GB"/>
        </w:rPr>
      </w:pPr>
      <w:r>
        <w:rPr>
          <w:rFonts w:ascii="Cambria Math" w:hAnsi="Cambria Math" w:cs="Arial"/>
          <w:i/>
          <w:iCs/>
          <w:color w:val="FF0000"/>
          <w:sz w:val="24"/>
          <w:szCs w:val="24"/>
          <w:lang w:eastAsia="en-GB"/>
        </w:rPr>
        <w:br w:type="page"/>
      </w:r>
    </w:p>
    <w:p w14:paraId="517D7531" w14:textId="77777777" w:rsidR="005C2622" w:rsidRDefault="005C2622" w:rsidP="005C2622">
      <w:pPr>
        <w:pStyle w:val="Heading1"/>
        <w:rPr>
          <w:lang w:eastAsia="en-GB"/>
        </w:rPr>
      </w:pPr>
      <w:r>
        <w:rPr>
          <w:lang w:eastAsia="en-GB"/>
        </w:rPr>
        <w:lastRenderedPageBreak/>
        <w:t>Activity 3 – De Morgan’s Laws</w:t>
      </w:r>
    </w:p>
    <w:p w14:paraId="5505AFB7" w14:textId="77777777" w:rsidR="005C2622" w:rsidRDefault="005C2622" w:rsidP="005C2622">
      <w:pPr>
        <w:pStyle w:val="Heading2"/>
        <w:rPr>
          <w:lang w:eastAsia="en-GB"/>
        </w:rPr>
      </w:pPr>
      <w:r>
        <w:rPr>
          <w:lang w:eastAsia="en-GB"/>
        </w:rPr>
        <w:t>Exercise 1 – application of De Morgan’s</w:t>
      </w:r>
    </w:p>
    <w:p w14:paraId="5632F44B" w14:textId="77777777" w:rsidR="005C2622" w:rsidRDefault="005C2622" w:rsidP="005C2622">
      <w:pPr>
        <w:rPr>
          <w:rFonts w:ascii="Arial" w:hAnsi="Arial" w:cs="Arial"/>
          <w:sz w:val="24"/>
          <w:szCs w:val="24"/>
          <w:lang w:eastAsia="en-GB"/>
        </w:rPr>
      </w:pPr>
      <w:r w:rsidRPr="00B315D9">
        <w:rPr>
          <w:rFonts w:ascii="Arial" w:hAnsi="Arial" w:cs="Arial"/>
          <w:sz w:val="24"/>
          <w:szCs w:val="24"/>
          <w:lang w:eastAsia="en-GB"/>
        </w:rPr>
        <w:t>Use</w:t>
      </w:r>
      <w:r>
        <w:rPr>
          <w:rFonts w:ascii="Arial" w:hAnsi="Arial" w:cs="Arial"/>
          <w:sz w:val="24"/>
          <w:szCs w:val="24"/>
          <w:lang w:eastAsia="en-GB"/>
        </w:rPr>
        <w:t xml:space="preserve"> De Morgan’s Laws to simplify the expression:</w:t>
      </w:r>
    </w:p>
    <w:p w14:paraId="38563125" w14:textId="44564FD2" w:rsidR="005C2622" w:rsidRPr="007F005E" w:rsidRDefault="00C92CF2" w:rsidP="000F03B3">
      <w:pPr>
        <w:ind w:left="720" w:firstLine="720"/>
        <w:rPr>
          <w:rFonts w:ascii="Cambria Math" w:hAnsi="Cambria Math" w:cs="Arial"/>
          <w:i/>
          <w:iCs/>
          <w:sz w:val="24"/>
          <w:szCs w:val="24"/>
          <w:lang w:eastAsia="en-GB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="Arial"/>
                  <w:i/>
                  <w:iCs/>
                  <w:sz w:val="24"/>
                  <w:szCs w:val="24"/>
                  <w:lang w:eastAsia="en-GB"/>
                </w:rPr>
              </m:ctrlPr>
            </m:accPr>
            <m:e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sz w:val="24"/>
                      <w:szCs w:val="24"/>
                      <w:lang w:eastAsia="en-GB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GB"/>
                    </w:rPr>
                    <m:t>A+B</m:t>
                  </m:r>
                </m:e>
              </m:d>
            </m:e>
          </m:acc>
        </m:oMath>
      </m:oMathPara>
    </w:p>
    <w:p w14:paraId="5F65A0E5" w14:textId="45BBFBD6" w:rsidR="005C2622" w:rsidRDefault="005C2622" w:rsidP="005C2622">
      <w:pPr>
        <w:pStyle w:val="Heading2"/>
        <w:rPr>
          <w:lang w:eastAsia="en-GB"/>
        </w:rPr>
      </w:pPr>
      <w:r>
        <w:rPr>
          <w:lang w:eastAsia="en-GB"/>
        </w:rPr>
        <w:t xml:space="preserve">Exercise 2 - </w:t>
      </w:r>
      <w:r w:rsidRPr="007E3481">
        <w:rPr>
          <w:lang w:eastAsia="en-GB"/>
        </w:rPr>
        <w:t>APPLICATION OF DE MORGAN’S</w:t>
      </w:r>
    </w:p>
    <w:p w14:paraId="58DA5345" w14:textId="77777777" w:rsidR="005C2622" w:rsidRDefault="005C2622" w:rsidP="005C2622">
      <w:pPr>
        <w:rPr>
          <w:rFonts w:ascii="Arial" w:hAnsi="Arial" w:cs="Arial"/>
          <w:sz w:val="24"/>
          <w:szCs w:val="24"/>
          <w:lang w:eastAsia="en-GB"/>
        </w:rPr>
      </w:pPr>
      <w:r w:rsidRPr="00C27389">
        <w:rPr>
          <w:rFonts w:ascii="Arial" w:hAnsi="Arial" w:cs="Arial"/>
          <w:sz w:val="24"/>
          <w:szCs w:val="24"/>
          <w:lang w:eastAsia="en-GB"/>
        </w:rPr>
        <w:t>Apply De Morgan's Laws to simplify the expression:</w:t>
      </w:r>
    </w:p>
    <w:p w14:paraId="79BF0DEA" w14:textId="28A5D5CE" w:rsidR="00450787" w:rsidRPr="004234F6" w:rsidRDefault="00C92CF2" w:rsidP="005C2622">
      <w:pPr>
        <w:ind w:left="720"/>
        <w:rPr>
          <w:rFonts w:ascii="Cambria Math" w:hAnsi="Cambria Math" w:cs="Arial"/>
          <w:i/>
          <w:iCs/>
          <w:sz w:val="24"/>
          <w:szCs w:val="24"/>
          <w:lang w:eastAsia="en-GB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="Arial"/>
                  <w:i/>
                  <w:iCs/>
                  <w:sz w:val="24"/>
                  <w:szCs w:val="24"/>
                  <w:lang w:eastAsia="en-GB"/>
                </w:rPr>
              </m:ctrlPr>
            </m:accPr>
            <m:e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sz w:val="24"/>
                      <w:szCs w:val="24"/>
                      <w:lang w:eastAsia="en-GB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GB"/>
                    </w:rPr>
                    <m:t>P⋅Q</m:t>
                  </m:r>
                </m:e>
              </m:d>
            </m:e>
          </m:acc>
        </m:oMath>
      </m:oMathPara>
    </w:p>
    <w:p w14:paraId="47D7DE21" w14:textId="77777777" w:rsidR="005C2622" w:rsidRDefault="005C2622" w:rsidP="005C2622">
      <w:pPr>
        <w:pStyle w:val="Heading2"/>
        <w:rPr>
          <w:lang w:eastAsia="en-GB"/>
        </w:rPr>
      </w:pPr>
      <w:r>
        <w:rPr>
          <w:lang w:eastAsia="en-GB"/>
        </w:rPr>
        <w:t>Exercise 3 – De Morgan’s Laws in a complex expression</w:t>
      </w:r>
    </w:p>
    <w:p w14:paraId="3F716910" w14:textId="77777777" w:rsidR="005C2622" w:rsidRDefault="005C2622" w:rsidP="005C2622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Simplify the expression:</w:t>
      </w:r>
    </w:p>
    <w:p w14:paraId="49616CB4" w14:textId="45C74D96" w:rsidR="004234F6" w:rsidRPr="00254BE2" w:rsidRDefault="00C92CF2" w:rsidP="005C2622">
      <w:pPr>
        <w:ind w:left="720"/>
        <w:rPr>
          <w:rFonts w:ascii="Cambria Math" w:hAnsi="Cambria Math" w:cs="Arial"/>
          <w:i/>
          <w:iCs/>
          <w:sz w:val="24"/>
          <w:szCs w:val="24"/>
          <w:lang w:eastAsia="en-GB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="Arial"/>
                  <w:i/>
                  <w:iCs/>
                  <w:sz w:val="24"/>
                  <w:szCs w:val="24"/>
                  <w:lang w:eastAsia="en-GB"/>
                </w:rPr>
              </m:ctrlPr>
            </m:accPr>
            <m:e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sz w:val="24"/>
                      <w:szCs w:val="24"/>
                      <w:lang w:eastAsia="en-GB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GB"/>
                    </w:rPr>
                    <m:t>X+Y⋅Z</m:t>
                  </m:r>
                </m:e>
              </m:d>
            </m:e>
          </m:acc>
        </m:oMath>
      </m:oMathPara>
    </w:p>
    <w:p w14:paraId="11EE0B1F" w14:textId="77777777" w:rsidR="005C2622" w:rsidRDefault="005C2622" w:rsidP="005C2622">
      <w:pPr>
        <w:pStyle w:val="Heading2"/>
        <w:rPr>
          <w:lang w:eastAsia="en-GB"/>
        </w:rPr>
      </w:pPr>
      <w:r>
        <w:rPr>
          <w:lang w:eastAsia="en-GB"/>
        </w:rPr>
        <w:t>Exercise 4 - De Morgan’s Laws with OR operation</w:t>
      </w:r>
    </w:p>
    <w:p w14:paraId="742D6D04" w14:textId="77777777" w:rsidR="005C2622" w:rsidRPr="007919DC" w:rsidRDefault="005C2622" w:rsidP="005C2622">
      <w:pPr>
        <w:rPr>
          <w:rFonts w:ascii="Cambria Math" w:hAnsi="Cambria Math" w:cs="Arial"/>
          <w:i/>
          <w:iCs/>
          <w:sz w:val="24"/>
          <w:szCs w:val="24"/>
          <w:lang w:eastAsia="en-GB"/>
        </w:rPr>
      </w:pPr>
      <w:r w:rsidRPr="007919DC">
        <w:rPr>
          <w:rFonts w:ascii="Arial" w:hAnsi="Arial" w:cs="Arial"/>
          <w:sz w:val="24"/>
          <w:szCs w:val="24"/>
          <w:lang w:eastAsia="en-GB"/>
        </w:rPr>
        <w:t>Use De Morgan's Laws to simplify the expression:</w:t>
      </w:r>
      <w:r w:rsidRPr="007919DC">
        <w:rPr>
          <w:rFonts w:ascii="Cambria Math" w:hAnsi="Cambria Math" w:cs="Arial"/>
          <w:i/>
          <w:iCs/>
          <w:sz w:val="24"/>
          <w:szCs w:val="24"/>
          <w:lang w:eastAsia="en-GB"/>
        </w:rPr>
        <w:t xml:space="preserve"> </w:t>
      </w:r>
    </w:p>
    <w:p w14:paraId="4A0AFB5F" w14:textId="662B399A" w:rsidR="009A11D2" w:rsidRPr="00E733DA" w:rsidRDefault="00C92CF2" w:rsidP="005C2622">
      <w:pPr>
        <w:ind w:left="720"/>
        <w:rPr>
          <w:rFonts w:ascii="Cambria Math" w:hAnsi="Cambria Math" w:cs="Arial"/>
          <w:i/>
          <w:iCs/>
          <w:sz w:val="24"/>
          <w:szCs w:val="24"/>
          <w:lang w:eastAsia="en-GB"/>
        </w:rPr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 w:cs="Arial"/>
                  <w:i/>
                  <w:iCs/>
                  <w:sz w:val="24"/>
                  <w:szCs w:val="24"/>
                  <w:lang w:eastAsia="en-GB"/>
                </w:rPr>
              </m:ctrlPr>
            </m:barPr>
            <m:e>
              <m:r>
                <w:rPr>
                  <w:rFonts w:ascii="Cambria Math" w:hAnsi="Cambria Math" w:cs="Arial"/>
                  <w:sz w:val="24"/>
                  <w:szCs w:val="24"/>
                  <w:lang w:eastAsia="en-GB"/>
                </w:rPr>
                <m:t>(A⋅B +C)</m:t>
              </m:r>
            </m:e>
          </m:bar>
        </m:oMath>
      </m:oMathPara>
    </w:p>
    <w:p w14:paraId="0455725F" w14:textId="77777777" w:rsidR="005C2622" w:rsidRDefault="005C2622" w:rsidP="005C2622">
      <w:pPr>
        <w:pStyle w:val="Heading2"/>
        <w:rPr>
          <w:lang w:eastAsia="en-GB"/>
        </w:rPr>
      </w:pPr>
      <w:r>
        <w:rPr>
          <w:lang w:eastAsia="en-GB"/>
        </w:rPr>
        <w:t>Exercise 5 - De Morgan’s Laws with multiple operations</w:t>
      </w:r>
    </w:p>
    <w:p w14:paraId="5D11539E" w14:textId="77777777" w:rsidR="005C2622" w:rsidRPr="007919DC" w:rsidRDefault="005C2622" w:rsidP="005C2622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Simplify the expression:</w:t>
      </w:r>
    </w:p>
    <w:p w14:paraId="11725980" w14:textId="35E0C427" w:rsidR="004C04FC" w:rsidRPr="001F3F46" w:rsidRDefault="00C92CF2" w:rsidP="005C2622">
      <w:pPr>
        <w:ind w:left="720"/>
        <w:rPr>
          <w:rFonts w:ascii="Cambria Math" w:hAnsi="Cambria Math" w:cs="Arial"/>
          <w:i/>
          <w:iCs/>
          <w:color w:val="000000" w:themeColor="text1"/>
          <w:sz w:val="24"/>
          <w:szCs w:val="24"/>
          <w:lang w:eastAsia="en-GB"/>
        </w:rPr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 w:cs="Arial"/>
                  <w:i/>
                  <w:iCs/>
                  <w:color w:val="000000" w:themeColor="text1"/>
                  <w:sz w:val="24"/>
                  <w:szCs w:val="24"/>
                  <w:lang w:eastAsia="en-GB"/>
                </w:rPr>
              </m:ctrlPr>
            </m:barPr>
            <m:e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  <w:lang w:eastAsia="en-GB"/>
                </w:rPr>
                <m:t>(P+Q)⋅(R+S)</m:t>
              </m:r>
            </m:e>
          </m:bar>
        </m:oMath>
      </m:oMathPara>
    </w:p>
    <w:p w14:paraId="7CC1BB92" w14:textId="166F7584" w:rsidR="005C2622" w:rsidRPr="00F45D93" w:rsidRDefault="005C2622" w:rsidP="003B52D2">
      <w:pPr>
        <w:rPr>
          <w:rFonts w:ascii="Cambria Math" w:hAnsi="Cambria Math" w:cs="Arial"/>
          <w:sz w:val="24"/>
          <w:szCs w:val="24"/>
          <w:lang w:eastAsia="en-GB"/>
        </w:rPr>
      </w:pPr>
    </w:p>
    <w:sectPr w:rsidR="005C2622" w:rsidRPr="00F45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E21"/>
    <w:multiLevelType w:val="hybridMultilevel"/>
    <w:tmpl w:val="EAA8E4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A11C8"/>
    <w:multiLevelType w:val="hybridMultilevel"/>
    <w:tmpl w:val="9650E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0CB1"/>
    <w:multiLevelType w:val="hybridMultilevel"/>
    <w:tmpl w:val="5CC6A736"/>
    <w:lvl w:ilvl="0" w:tplc="4684CC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072C5C"/>
    <w:multiLevelType w:val="hybridMultilevel"/>
    <w:tmpl w:val="9650E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00611"/>
    <w:multiLevelType w:val="hybridMultilevel"/>
    <w:tmpl w:val="DF6E1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75502F"/>
    <w:multiLevelType w:val="hybridMultilevel"/>
    <w:tmpl w:val="9650E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0463F"/>
    <w:multiLevelType w:val="multilevel"/>
    <w:tmpl w:val="675A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E2CE4"/>
    <w:multiLevelType w:val="multilevel"/>
    <w:tmpl w:val="B772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2C46B7"/>
    <w:multiLevelType w:val="hybridMultilevel"/>
    <w:tmpl w:val="9650E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B6B9C"/>
    <w:multiLevelType w:val="hybridMultilevel"/>
    <w:tmpl w:val="190A0A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AA593B"/>
    <w:multiLevelType w:val="hybridMultilevel"/>
    <w:tmpl w:val="9650E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93CCA"/>
    <w:multiLevelType w:val="hybridMultilevel"/>
    <w:tmpl w:val="8BBAD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8301B"/>
    <w:multiLevelType w:val="hybridMultilevel"/>
    <w:tmpl w:val="9650EF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794192">
    <w:abstractNumId w:val="7"/>
  </w:num>
  <w:num w:numId="2" w16cid:durableId="118375087">
    <w:abstractNumId w:val="6"/>
  </w:num>
  <w:num w:numId="3" w16cid:durableId="2080902547">
    <w:abstractNumId w:val="11"/>
  </w:num>
  <w:num w:numId="4" w16cid:durableId="593785690">
    <w:abstractNumId w:val="1"/>
  </w:num>
  <w:num w:numId="5" w16cid:durableId="1489983388">
    <w:abstractNumId w:val="5"/>
  </w:num>
  <w:num w:numId="6" w16cid:durableId="190607852">
    <w:abstractNumId w:val="3"/>
  </w:num>
  <w:num w:numId="7" w16cid:durableId="1883789208">
    <w:abstractNumId w:val="10"/>
  </w:num>
  <w:num w:numId="8" w16cid:durableId="910383790">
    <w:abstractNumId w:val="12"/>
  </w:num>
  <w:num w:numId="9" w16cid:durableId="746223329">
    <w:abstractNumId w:val="8"/>
  </w:num>
  <w:num w:numId="10" w16cid:durableId="547691981">
    <w:abstractNumId w:val="0"/>
  </w:num>
  <w:num w:numId="11" w16cid:durableId="72703496">
    <w:abstractNumId w:val="4"/>
  </w:num>
  <w:num w:numId="12" w16cid:durableId="2135059171">
    <w:abstractNumId w:val="9"/>
  </w:num>
  <w:num w:numId="13" w16cid:durableId="1224952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2B"/>
    <w:rsid w:val="0001526B"/>
    <w:rsid w:val="00017E12"/>
    <w:rsid w:val="00033988"/>
    <w:rsid w:val="00037824"/>
    <w:rsid w:val="00055663"/>
    <w:rsid w:val="00075F10"/>
    <w:rsid w:val="000B40BE"/>
    <w:rsid w:val="000F03B3"/>
    <w:rsid w:val="000F6E06"/>
    <w:rsid w:val="00106497"/>
    <w:rsid w:val="0019721B"/>
    <w:rsid w:val="001E7D33"/>
    <w:rsid w:val="001F3F46"/>
    <w:rsid w:val="002459B7"/>
    <w:rsid w:val="00251C39"/>
    <w:rsid w:val="00254BE2"/>
    <w:rsid w:val="002624C2"/>
    <w:rsid w:val="00273145"/>
    <w:rsid w:val="002915DE"/>
    <w:rsid w:val="00295120"/>
    <w:rsid w:val="002E1C1A"/>
    <w:rsid w:val="003B52D2"/>
    <w:rsid w:val="003E0C6F"/>
    <w:rsid w:val="003E3B01"/>
    <w:rsid w:val="003E75BC"/>
    <w:rsid w:val="00420C1E"/>
    <w:rsid w:val="004234F6"/>
    <w:rsid w:val="0042415C"/>
    <w:rsid w:val="00450787"/>
    <w:rsid w:val="00456663"/>
    <w:rsid w:val="004B4F9E"/>
    <w:rsid w:val="004C04FC"/>
    <w:rsid w:val="004D56C5"/>
    <w:rsid w:val="005217DA"/>
    <w:rsid w:val="00523564"/>
    <w:rsid w:val="00544891"/>
    <w:rsid w:val="00547F39"/>
    <w:rsid w:val="005C2622"/>
    <w:rsid w:val="005C61F5"/>
    <w:rsid w:val="00626896"/>
    <w:rsid w:val="0064215F"/>
    <w:rsid w:val="006503BC"/>
    <w:rsid w:val="00654901"/>
    <w:rsid w:val="006A451F"/>
    <w:rsid w:val="006C3F79"/>
    <w:rsid w:val="006F4CCC"/>
    <w:rsid w:val="00717837"/>
    <w:rsid w:val="00745048"/>
    <w:rsid w:val="007E5B2B"/>
    <w:rsid w:val="007F005E"/>
    <w:rsid w:val="008102C3"/>
    <w:rsid w:val="00852FF2"/>
    <w:rsid w:val="008757C5"/>
    <w:rsid w:val="00883527"/>
    <w:rsid w:val="0089490F"/>
    <w:rsid w:val="008B19C4"/>
    <w:rsid w:val="008C2F66"/>
    <w:rsid w:val="008C7DDD"/>
    <w:rsid w:val="008F002C"/>
    <w:rsid w:val="008F275E"/>
    <w:rsid w:val="008F35E7"/>
    <w:rsid w:val="009157CC"/>
    <w:rsid w:val="009232B5"/>
    <w:rsid w:val="00961B50"/>
    <w:rsid w:val="009747C1"/>
    <w:rsid w:val="00984844"/>
    <w:rsid w:val="009A11D2"/>
    <w:rsid w:val="009A2985"/>
    <w:rsid w:val="009B4F39"/>
    <w:rsid w:val="009F18FC"/>
    <w:rsid w:val="00A17746"/>
    <w:rsid w:val="00A254D1"/>
    <w:rsid w:val="00A67FA5"/>
    <w:rsid w:val="00AA65D9"/>
    <w:rsid w:val="00B1249A"/>
    <w:rsid w:val="00B50222"/>
    <w:rsid w:val="00BB023C"/>
    <w:rsid w:val="00BD2927"/>
    <w:rsid w:val="00BE4F6A"/>
    <w:rsid w:val="00BF17D4"/>
    <w:rsid w:val="00C02D81"/>
    <w:rsid w:val="00C56B73"/>
    <w:rsid w:val="00C6467B"/>
    <w:rsid w:val="00CD6810"/>
    <w:rsid w:val="00CE27A0"/>
    <w:rsid w:val="00D40582"/>
    <w:rsid w:val="00D43088"/>
    <w:rsid w:val="00D96542"/>
    <w:rsid w:val="00DB4420"/>
    <w:rsid w:val="00DF3B0D"/>
    <w:rsid w:val="00E07541"/>
    <w:rsid w:val="00E4648E"/>
    <w:rsid w:val="00E733DA"/>
    <w:rsid w:val="00E95636"/>
    <w:rsid w:val="00EE4EFE"/>
    <w:rsid w:val="00F141E1"/>
    <w:rsid w:val="00F337A1"/>
    <w:rsid w:val="00F45D93"/>
    <w:rsid w:val="00F77AC1"/>
    <w:rsid w:val="00F83DE0"/>
    <w:rsid w:val="00FB53F4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562C"/>
  <w15:chartTrackingRefBased/>
  <w15:docId w15:val="{CB05766D-73DC-4A82-A9EB-4F8E69C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C39"/>
  </w:style>
  <w:style w:type="paragraph" w:styleId="Heading1">
    <w:name w:val="heading 1"/>
    <w:basedOn w:val="Normal"/>
    <w:next w:val="Normal"/>
    <w:link w:val="Heading1Char"/>
    <w:uiPriority w:val="9"/>
    <w:qFormat/>
    <w:rsid w:val="00251C3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C3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C3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C3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C3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C3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C3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C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C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C3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1C3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customStyle="1" w:styleId="Letters">
    <w:name w:val="Letters"/>
    <w:basedOn w:val="Normal"/>
    <w:next w:val="NoSpacing"/>
    <w:uiPriority w:val="3"/>
    <w:rsid w:val="00A17746"/>
    <w:rPr>
      <w:sz w:val="24"/>
      <w:szCs w:val="24"/>
    </w:rPr>
  </w:style>
  <w:style w:type="paragraph" w:customStyle="1" w:styleId="Emails">
    <w:name w:val="Emails"/>
    <w:basedOn w:val="Letters"/>
    <w:next w:val="NoSpacing"/>
    <w:uiPriority w:val="4"/>
    <w:rsid w:val="00984844"/>
    <w:pPr>
      <w:contextualSpacing/>
    </w:pPr>
    <w:rPr>
      <w:rFonts w:ascii="Verdana" w:hAnsi="Verdana"/>
      <w:sz w:val="20"/>
      <w:szCs w:val="20"/>
    </w:rPr>
  </w:style>
  <w:style w:type="character" w:customStyle="1" w:styleId="mord">
    <w:name w:val="mord"/>
    <w:basedOn w:val="DefaultParagraphFont"/>
    <w:rsid w:val="007E5B2B"/>
  </w:style>
  <w:style w:type="character" w:customStyle="1" w:styleId="mbin">
    <w:name w:val="mbin"/>
    <w:basedOn w:val="DefaultParagraphFont"/>
    <w:rsid w:val="007E5B2B"/>
  </w:style>
  <w:style w:type="character" w:customStyle="1" w:styleId="Heading2Char">
    <w:name w:val="Heading 2 Char"/>
    <w:basedOn w:val="DefaultParagraphFont"/>
    <w:link w:val="Heading2"/>
    <w:uiPriority w:val="9"/>
    <w:rsid w:val="00251C39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C39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C39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C39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C39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C39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C3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C3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1C39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51C3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C3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C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51C3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51C39"/>
    <w:rPr>
      <w:b/>
      <w:bCs/>
    </w:rPr>
  </w:style>
  <w:style w:type="character" w:styleId="Emphasis">
    <w:name w:val="Emphasis"/>
    <w:uiPriority w:val="20"/>
    <w:qFormat/>
    <w:rsid w:val="00251C39"/>
    <w:rPr>
      <w:caps/>
      <w:color w:val="1F3763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251C3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1C3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C3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C39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251C39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51C39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251C39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251C39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251C3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1C39"/>
    <w:pPr>
      <w:outlineLvl w:val="9"/>
    </w:pPr>
  </w:style>
  <w:style w:type="paragraph" w:styleId="ListParagraph">
    <w:name w:val="List Paragraph"/>
    <w:basedOn w:val="Normal"/>
    <w:uiPriority w:val="34"/>
    <w:qFormat/>
    <w:rsid w:val="007178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02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Ruari Mears</dc:creator>
  <cp:keywords/>
  <dc:description/>
  <cp:lastModifiedBy>Ruari Mears</cp:lastModifiedBy>
  <cp:revision>2</cp:revision>
  <dcterms:created xsi:type="dcterms:W3CDTF">2023-11-13T15:16:00Z</dcterms:created>
  <dcterms:modified xsi:type="dcterms:W3CDTF">2023-11-13T15:16:00Z</dcterms:modified>
</cp:coreProperties>
</file>