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 w:themeFill="background2"/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Subtitle layout table"/>
      </w:tblPr>
      <w:tblGrid>
        <w:gridCol w:w="9641"/>
      </w:tblGrid>
      <w:tr w:rsidR="009048F7" w14:paraId="52EDB151" w14:textId="77777777" w:rsidTr="706CAE31">
        <w:tc>
          <w:tcPr>
            <w:tcW w:w="9648" w:type="dxa"/>
            <w:shd w:val="clear" w:color="auto" w:fill="EAEAEA" w:themeFill="background2"/>
            <w:vAlign w:val="center"/>
          </w:tcPr>
          <w:p w14:paraId="7E5C6016" w14:textId="4EFE10AB" w:rsidR="009048F7" w:rsidRDefault="3776A830" w:rsidP="00410EEF">
            <w:pPr>
              <w:pStyle w:val="Date"/>
            </w:pPr>
            <w:r>
              <w:t xml:space="preserve">NAMES OF THOSE BEING </w:t>
            </w:r>
            <w:r w:rsidR="003F0319">
              <w:t>ASSESED (</w:t>
            </w:r>
            <w:r>
              <w:t>THEIR NAMES</w:t>
            </w:r>
            <w:proofErr w:type="gramStart"/>
            <w:r>
              <w:t>):_</w:t>
            </w:r>
            <w:proofErr w:type="gramEnd"/>
            <w:r>
              <w:t>______________________________</w:t>
            </w:r>
          </w:p>
          <w:p w14:paraId="5F595201" w14:textId="6F0FF901" w:rsidR="009048F7" w:rsidRDefault="3776A830" w:rsidP="00410EEF">
            <w:pPr>
              <w:pStyle w:val="Date"/>
            </w:pPr>
            <w:r>
              <w:t>NAMES OF THE ASSESORS: (YOUR NAME</w:t>
            </w:r>
            <w:r w:rsidR="002866AE">
              <w:t>S</w:t>
            </w:r>
            <w:proofErr w:type="gramStart"/>
            <w:r>
              <w:t>):_</w:t>
            </w:r>
            <w:proofErr w:type="gramEnd"/>
            <w:r>
              <w:t>_____________________________________</w:t>
            </w:r>
          </w:p>
        </w:tc>
      </w:tr>
    </w:tbl>
    <w:p w14:paraId="28319EB3" w14:textId="34BB86F7" w:rsidR="3776A830" w:rsidRDefault="3776A830" w:rsidP="00E170ED">
      <w:pPr>
        <w:pStyle w:val="Heading2"/>
        <w:rPr>
          <w:rStyle w:val="Emphasis"/>
        </w:rPr>
      </w:pPr>
      <w:r w:rsidRPr="706CAE31">
        <w:rPr>
          <w:rStyle w:val="Emphasis"/>
        </w:rPr>
        <w:t>Reflection</w:t>
      </w:r>
      <w:r w:rsidR="00534C6A">
        <w:rPr>
          <w:rStyle w:val="Emphasis"/>
        </w:rPr>
        <w:t xml:space="preserve"> on success criteria</w:t>
      </w:r>
    </w:p>
    <w:p w14:paraId="146DD8E2" w14:textId="77777777" w:rsidR="00E170ED" w:rsidRDefault="00E170ED" w:rsidP="706CAE31">
      <w:pPr>
        <w:pStyle w:val="NoSpacing"/>
        <w:rPr>
          <w:rStyle w:val="Emphasis"/>
        </w:rPr>
      </w:pPr>
    </w:p>
    <w:p w14:paraId="2BD57D5B" w14:textId="2890BE9D" w:rsidR="00E170ED" w:rsidRDefault="00E170ED" w:rsidP="706CAE31">
      <w:pPr>
        <w:pStyle w:val="NoSpacing"/>
        <w:rPr>
          <w:rStyle w:val="Emphasis"/>
        </w:rPr>
      </w:pPr>
      <w:r>
        <w:rPr>
          <w:rStyle w:val="Emphasis"/>
        </w:rPr>
        <w:t xml:space="preserve">Did they use fitting images to </w:t>
      </w:r>
      <w:r w:rsidR="00CC2B0A">
        <w:rPr>
          <w:rStyle w:val="Emphasis"/>
        </w:rPr>
        <w:t xml:space="preserve">enhance </w:t>
      </w:r>
      <w:r>
        <w:rPr>
          <w:rStyle w:val="Emphasis"/>
        </w:rPr>
        <w:t>their story?  Yes /   Some   / Not at All</w:t>
      </w:r>
    </w:p>
    <w:p w14:paraId="709C0489" w14:textId="77777777" w:rsidR="00E170ED" w:rsidRDefault="00E170ED" w:rsidP="706CAE31">
      <w:pPr>
        <w:pStyle w:val="NoSpacing"/>
        <w:rPr>
          <w:rStyle w:val="Emphasis"/>
        </w:rPr>
      </w:pPr>
    </w:p>
    <w:p w14:paraId="05CEF1EE" w14:textId="3D09B69B" w:rsidR="00E170ED" w:rsidRDefault="00E170ED" w:rsidP="706CAE31">
      <w:pPr>
        <w:pStyle w:val="NoSpacing"/>
        <w:rPr>
          <w:rStyle w:val="Emphasis"/>
        </w:rPr>
      </w:pPr>
      <w:r>
        <w:rPr>
          <w:rStyle w:val="Emphasis"/>
        </w:rPr>
        <w:t>How many decision options were there? _________</w:t>
      </w:r>
    </w:p>
    <w:p w14:paraId="326061C8" w14:textId="77777777" w:rsidR="00E170ED" w:rsidRDefault="00E170ED" w:rsidP="706CAE31">
      <w:pPr>
        <w:pStyle w:val="NoSpacing"/>
        <w:rPr>
          <w:rStyle w:val="Emphasis"/>
        </w:rPr>
      </w:pPr>
    </w:p>
    <w:p w14:paraId="684BB682" w14:textId="7C25BD2D" w:rsidR="00E170ED" w:rsidRDefault="00E170ED" w:rsidP="706CAE31">
      <w:pPr>
        <w:pStyle w:val="NoSpacing"/>
      </w:pPr>
      <w:r>
        <w:t xml:space="preserve">Did their story work along each pathway?   </w:t>
      </w:r>
      <w:r w:rsidR="00CC2B0A">
        <w:t>All</w:t>
      </w:r>
      <w:r>
        <w:t xml:space="preserve">   </w:t>
      </w:r>
      <w:proofErr w:type="gramStart"/>
      <w:r>
        <w:t>/</w:t>
      </w:r>
      <w:r w:rsidR="00CC2B0A">
        <w:t xml:space="preserve">  Most</w:t>
      </w:r>
      <w:proofErr w:type="gramEnd"/>
      <w:r>
        <w:t xml:space="preserve">  </w:t>
      </w:r>
      <w:r w:rsidR="00CC2B0A">
        <w:t>/</w:t>
      </w:r>
      <w:r>
        <w:t xml:space="preserve">  No</w:t>
      </w:r>
      <w:r w:rsidR="00CC2B0A">
        <w:t>t at all</w:t>
      </w:r>
    </w:p>
    <w:p w14:paraId="60EBCD76" w14:textId="77777777" w:rsidR="00E170ED" w:rsidRDefault="00E170ED" w:rsidP="706CAE31">
      <w:pPr>
        <w:pStyle w:val="NoSpacing"/>
      </w:pPr>
    </w:p>
    <w:p w14:paraId="1FDB0F34" w14:textId="4118F43E" w:rsidR="00E170ED" w:rsidRDefault="00E170ED" w:rsidP="706CAE31">
      <w:pPr>
        <w:pStyle w:val="NoSpacing"/>
      </w:pPr>
      <w:r>
        <w:t xml:space="preserve">Did they make effective use of Animations?   Everywhere    </w:t>
      </w:r>
      <w:proofErr w:type="gramStart"/>
      <w:r>
        <w:t>/  Some</w:t>
      </w:r>
      <w:proofErr w:type="gramEnd"/>
      <w:r>
        <w:t xml:space="preserve"> places  / Not at all</w:t>
      </w:r>
    </w:p>
    <w:p w14:paraId="4FCF0E3E" w14:textId="77777777" w:rsidR="00E170ED" w:rsidRDefault="00E170ED" w:rsidP="706CAE31">
      <w:pPr>
        <w:pStyle w:val="NoSpacing"/>
      </w:pPr>
    </w:p>
    <w:p w14:paraId="343215C9" w14:textId="00AE8C2F" w:rsidR="00E170ED" w:rsidRDefault="00E15BD5" w:rsidP="706CAE31">
      <w:pPr>
        <w:pStyle w:val="NoSpacing"/>
        <w:rPr>
          <w:rStyle w:val="Emphasis"/>
        </w:rPr>
      </w:pPr>
      <w:r>
        <w:rPr>
          <w:rStyle w:val="Emphasis"/>
        </w:rPr>
        <w:t>Would you recommend this story to a friend?   Yes   /   No</w:t>
      </w:r>
    </w:p>
    <w:p w14:paraId="0438EB59" w14:textId="2D10E7CD" w:rsidR="00E15BD5" w:rsidRDefault="00E15BD5" w:rsidP="706CAE31">
      <w:pPr>
        <w:pStyle w:val="NoSpacing"/>
        <w:rPr>
          <w:rStyle w:val="Emphasis"/>
        </w:rPr>
      </w:pPr>
      <w:r>
        <w:rPr>
          <w:rStyle w:val="Emphasis"/>
        </w:rPr>
        <w:t>And</w:t>
      </w:r>
      <w:r w:rsidR="003F0319">
        <w:rPr>
          <w:rStyle w:val="Emphasis"/>
        </w:rPr>
        <w:t xml:space="preserve"> </w:t>
      </w:r>
      <w:proofErr w:type="gramStart"/>
      <w:r w:rsidR="003F0319">
        <w:rPr>
          <w:rStyle w:val="Emphasis"/>
        </w:rPr>
        <w:t>wh</w:t>
      </w:r>
      <w:r>
        <w:rPr>
          <w:rStyle w:val="Emphasis"/>
        </w:rPr>
        <w:t>y?</w:t>
      </w:r>
      <w:r w:rsidR="003F0319">
        <w:rPr>
          <w:rStyle w:val="Emphasis"/>
        </w:rPr>
        <w:t>_</w:t>
      </w:r>
      <w:proofErr w:type="gramEnd"/>
      <w:r w:rsidR="003F0319">
        <w:rPr>
          <w:rStyle w:val="Emphasis"/>
        </w:rPr>
        <w:t>______</w:t>
      </w:r>
      <w:r>
        <w:rPr>
          <w:rStyle w:val="Emphasis"/>
        </w:rPr>
        <w:t>________________________________________________________________________</w:t>
      </w:r>
    </w:p>
    <w:p w14:paraId="376B3DBE" w14:textId="72785049" w:rsidR="003F0319" w:rsidRDefault="003F0319" w:rsidP="003F0319">
      <w:pPr>
        <w:pStyle w:val="Heading2"/>
        <w:rPr>
          <w:rStyle w:val="Emphasis"/>
        </w:rPr>
      </w:pPr>
      <w:r>
        <w:rPr>
          <w:rStyle w:val="Emphasis"/>
        </w:rPr>
        <w:t>What went well?</w:t>
      </w:r>
    </w:p>
    <w:p w14:paraId="0DAB923E" w14:textId="654BEAFC" w:rsidR="003F0319" w:rsidRDefault="003F0319" w:rsidP="003F0319">
      <w:pPr>
        <w:pStyle w:val="NoSpacing"/>
        <w:rPr>
          <w:rStyle w:val="Emphasis"/>
        </w:rPr>
      </w:pPr>
      <w:r w:rsidRPr="003F0319">
        <w:rPr>
          <w:rStyle w:val="Emphasis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F9611B2" wp14:editId="65D9E33C">
                <wp:simplePos x="0" y="0"/>
                <wp:positionH relativeFrom="column">
                  <wp:posOffset>41910</wp:posOffset>
                </wp:positionH>
                <wp:positionV relativeFrom="paragraph">
                  <wp:posOffset>346075</wp:posOffset>
                </wp:positionV>
                <wp:extent cx="5553075" cy="1819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5E5F1" w14:textId="4FC2A7EB" w:rsidR="003F0319" w:rsidRDefault="003F03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611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3pt;margin-top:27.25pt;width:437.25pt;height:143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">
                <v:textbox>
                  <w:txbxContent>
                    <w:p w14:paraId="1FF5E5F1" w14:textId="4FC2A7EB" w:rsidR="003F0319" w:rsidRDefault="003F0319"/>
                  </w:txbxContent>
                </v:textbox>
                <w10:wrap type="square"/>
              </v:shape>
            </w:pict>
          </mc:Fallback>
        </mc:AlternateContent>
      </w:r>
      <w:r>
        <w:rPr>
          <w:rStyle w:val="Emphasis"/>
        </w:rPr>
        <w:t xml:space="preserve">Give at least three points of feedback as to what you really </w:t>
      </w:r>
      <w:r w:rsidRPr="003F0319">
        <w:rPr>
          <w:rStyle w:val="Emphasis"/>
          <w:b/>
          <w:bCs/>
        </w:rPr>
        <w:t>enjoyed</w:t>
      </w:r>
      <w:r>
        <w:rPr>
          <w:rStyle w:val="Emphasis"/>
        </w:rPr>
        <w:t xml:space="preserve"> about the story. </w:t>
      </w:r>
    </w:p>
    <w:p w14:paraId="1DE7B0DA" w14:textId="77777777" w:rsidR="003F0319" w:rsidRDefault="003F0319" w:rsidP="003F0319">
      <w:pPr>
        <w:pStyle w:val="NoSpacing"/>
        <w:rPr>
          <w:rStyle w:val="Emphasis"/>
        </w:rPr>
      </w:pPr>
    </w:p>
    <w:p w14:paraId="079866CC" w14:textId="5C786CF1" w:rsidR="003F0319" w:rsidRPr="003F0319" w:rsidRDefault="003F0319" w:rsidP="003F0319">
      <w:pPr>
        <w:pStyle w:val="NoSpacing"/>
        <w:rPr>
          <w:rStyle w:val="Emphasis"/>
          <w:i w:val="0"/>
          <w:iCs w:val="0"/>
        </w:rPr>
      </w:pPr>
      <w:r>
        <w:rPr>
          <w:rStyle w:val="Emphasis"/>
        </w:rPr>
        <w:t xml:space="preserve">Try and give at least three points of feedback they could use to </w:t>
      </w:r>
      <w:r w:rsidRPr="003F0319">
        <w:rPr>
          <w:rStyle w:val="Emphasis"/>
          <w:b/>
          <w:bCs/>
        </w:rPr>
        <w:t>improve</w:t>
      </w:r>
      <w:r>
        <w:rPr>
          <w:rStyle w:val="Emphasis"/>
        </w:rPr>
        <w:t xml:space="preserve"> their story</w:t>
      </w:r>
      <w:r w:rsidRPr="003F0319">
        <w:rPr>
          <w:rStyle w:val="Emphasis"/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05B7D5A" wp14:editId="62C72A38">
                <wp:simplePos x="0" y="0"/>
                <wp:positionH relativeFrom="page">
                  <wp:align>center</wp:align>
                </wp:positionH>
                <wp:positionV relativeFrom="page">
                  <wp:posOffset>7155180</wp:posOffset>
                </wp:positionV>
                <wp:extent cx="5553075" cy="1552575"/>
                <wp:effectExtent l="0" t="0" r="28575" b="28575"/>
                <wp:wrapSquare wrapText="bothSides"/>
                <wp:docPr id="11190319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2CB51" w14:textId="77777777" w:rsidR="003F0319" w:rsidRDefault="003F03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B7D5A" id="_x0000_s1027" type="#_x0000_t202" style="position:absolute;margin-left:0;margin-top:563.4pt;width:437.25pt;height:122.2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">
                <v:textbox>
                  <w:txbxContent>
                    <w:p w14:paraId="1B82CB51" w14:textId="77777777" w:rsidR="003F0319" w:rsidRDefault="003F0319"/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3F0319" w:rsidRPr="003F0319" w:rsidSect="0043147D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296" w:right="1296" w:bottom="1296" w:left="1584" w:header="72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501D" w14:textId="77777777" w:rsidR="009D634A" w:rsidRDefault="009D634A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9D634A" w:rsidRDefault="009D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497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43147D" w:rsidRDefault="0043147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6CAE31" w14:paraId="5C854B09" w14:textId="77777777" w:rsidTr="706CAE31">
      <w:trPr>
        <w:trHeight w:val="300"/>
      </w:trPr>
      <w:tc>
        <w:tcPr>
          <w:tcW w:w="3120" w:type="dxa"/>
        </w:tcPr>
        <w:p w14:paraId="41CF71C5" w14:textId="2CFA7B7B" w:rsidR="706CAE31" w:rsidRDefault="706CAE31" w:rsidP="706CAE31">
          <w:pPr>
            <w:pStyle w:val="Header"/>
            <w:ind w:left="-115"/>
          </w:pPr>
          <w:proofErr w:type="spellStart"/>
          <w:r>
            <w:t>Powerpoint</w:t>
          </w:r>
          <w:proofErr w:type="spellEnd"/>
          <w:r>
            <w:t xml:space="preserve"> L3 | WS1 | MLT</w:t>
          </w:r>
        </w:p>
      </w:tc>
      <w:tc>
        <w:tcPr>
          <w:tcW w:w="3120" w:type="dxa"/>
        </w:tcPr>
        <w:p w14:paraId="0ADAC903" w14:textId="334AB83C" w:rsidR="706CAE31" w:rsidRDefault="706CAE31" w:rsidP="706CAE31">
          <w:pPr>
            <w:pStyle w:val="Header"/>
            <w:jc w:val="center"/>
          </w:pPr>
        </w:p>
      </w:tc>
      <w:tc>
        <w:tcPr>
          <w:tcW w:w="3120" w:type="dxa"/>
        </w:tcPr>
        <w:p w14:paraId="7B3383BD" w14:textId="15FFECF1" w:rsidR="706CAE31" w:rsidRDefault="706CAE31" w:rsidP="706CAE31">
          <w:pPr>
            <w:pStyle w:val="Header"/>
            <w:ind w:right="-115"/>
            <w:jc w:val="right"/>
          </w:pPr>
        </w:p>
      </w:tc>
    </w:tr>
  </w:tbl>
  <w:p w14:paraId="6A0D9EF0" w14:textId="3F5CF2A5" w:rsidR="706CAE31" w:rsidRDefault="706CAE31" w:rsidP="706CA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378F" w14:textId="77777777" w:rsidR="009D634A" w:rsidRDefault="009D634A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9D634A" w:rsidRDefault="009D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6CAE31" w14:paraId="1CE48EDE" w14:textId="77777777" w:rsidTr="706CAE31">
      <w:trPr>
        <w:trHeight w:val="300"/>
      </w:trPr>
      <w:tc>
        <w:tcPr>
          <w:tcW w:w="3120" w:type="dxa"/>
        </w:tcPr>
        <w:p w14:paraId="7286315E" w14:textId="0C1ADEC5" w:rsidR="706CAE31" w:rsidRDefault="706CAE31" w:rsidP="706CAE31">
          <w:pPr>
            <w:pStyle w:val="Header"/>
            <w:ind w:left="-115"/>
          </w:pPr>
        </w:p>
      </w:tc>
      <w:tc>
        <w:tcPr>
          <w:tcW w:w="3120" w:type="dxa"/>
        </w:tcPr>
        <w:p w14:paraId="2972C544" w14:textId="680EBF8B" w:rsidR="706CAE31" w:rsidRDefault="706CAE31" w:rsidP="706CAE31">
          <w:pPr>
            <w:pStyle w:val="Header"/>
            <w:jc w:val="center"/>
          </w:pPr>
        </w:p>
      </w:tc>
      <w:tc>
        <w:tcPr>
          <w:tcW w:w="3120" w:type="dxa"/>
        </w:tcPr>
        <w:p w14:paraId="76F759D3" w14:textId="124D3E28" w:rsidR="706CAE31" w:rsidRDefault="706CAE31" w:rsidP="706CAE31">
          <w:pPr>
            <w:pStyle w:val="Header"/>
            <w:ind w:right="-115"/>
            <w:jc w:val="right"/>
          </w:pPr>
        </w:p>
      </w:tc>
    </w:tr>
  </w:tbl>
  <w:p w14:paraId="0174CB1A" w14:textId="0CCF6F25" w:rsidR="706CAE31" w:rsidRDefault="706CAE31" w:rsidP="706CAE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6CAE31" w14:paraId="45172CEF" w14:textId="77777777" w:rsidTr="706CAE31">
      <w:trPr>
        <w:trHeight w:val="300"/>
      </w:trPr>
      <w:tc>
        <w:tcPr>
          <w:tcW w:w="3120" w:type="dxa"/>
        </w:tcPr>
        <w:p w14:paraId="3170F096" w14:textId="64E0F221" w:rsidR="706CAE31" w:rsidRDefault="706CAE31" w:rsidP="706CAE31">
          <w:pPr>
            <w:pStyle w:val="Header"/>
            <w:ind w:left="-115"/>
          </w:pPr>
        </w:p>
      </w:tc>
      <w:tc>
        <w:tcPr>
          <w:tcW w:w="3120" w:type="dxa"/>
        </w:tcPr>
        <w:p w14:paraId="48E35A0B" w14:textId="1C76560B" w:rsidR="706CAE31" w:rsidRDefault="706CAE31" w:rsidP="706CAE31">
          <w:pPr>
            <w:pStyle w:val="Header"/>
            <w:jc w:val="center"/>
          </w:pPr>
        </w:p>
      </w:tc>
      <w:tc>
        <w:tcPr>
          <w:tcW w:w="3120" w:type="dxa"/>
        </w:tcPr>
        <w:p w14:paraId="51990A7B" w14:textId="2C51BA1B" w:rsidR="706CAE31" w:rsidRDefault="706CAE31" w:rsidP="706CAE31">
          <w:pPr>
            <w:pStyle w:val="Header"/>
            <w:ind w:right="-115"/>
            <w:jc w:val="right"/>
          </w:pPr>
        </w:p>
      </w:tc>
    </w:tr>
  </w:tbl>
  <w:p w14:paraId="233C1F02" w14:textId="27F68E17" w:rsidR="706CAE31" w:rsidRDefault="706CAE31" w:rsidP="706CA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DC38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F626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403A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567B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653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061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6EF5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BE1F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B09D32"/>
    <w:lvl w:ilvl="0">
      <w:start w:val="1"/>
      <w:numFmt w:val="decimal"/>
      <w:pStyle w:val="ListNumber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7A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C6135"/>
    <w:multiLevelType w:val="hybridMultilevel"/>
    <w:tmpl w:val="5192BB02"/>
    <w:lvl w:ilvl="0" w:tplc="3ACC14D6">
      <w:start w:val="1"/>
      <w:numFmt w:val="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31A03"/>
    <w:multiLevelType w:val="hybridMultilevel"/>
    <w:tmpl w:val="1A52043A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D74C4"/>
    <w:multiLevelType w:val="hybridMultilevel"/>
    <w:tmpl w:val="CE5E8F64"/>
    <w:lvl w:ilvl="0" w:tplc="A09E3E28">
      <w:start w:val="1"/>
      <w:numFmt w:val="bullet"/>
      <w:pStyle w:val="List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41796">
    <w:abstractNumId w:val="9"/>
  </w:num>
  <w:num w:numId="2" w16cid:durableId="1398359476">
    <w:abstractNumId w:val="11"/>
  </w:num>
  <w:num w:numId="3" w16cid:durableId="152456496">
    <w:abstractNumId w:val="10"/>
  </w:num>
  <w:num w:numId="4" w16cid:durableId="2130738314">
    <w:abstractNumId w:val="13"/>
  </w:num>
  <w:num w:numId="5" w16cid:durableId="66616300">
    <w:abstractNumId w:val="8"/>
  </w:num>
  <w:num w:numId="6" w16cid:durableId="2137025876">
    <w:abstractNumId w:val="12"/>
  </w:num>
  <w:num w:numId="7" w16cid:durableId="229463878">
    <w:abstractNumId w:val="14"/>
  </w:num>
  <w:num w:numId="8" w16cid:durableId="1966958725">
    <w:abstractNumId w:val="7"/>
  </w:num>
  <w:num w:numId="9" w16cid:durableId="1323696458">
    <w:abstractNumId w:val="6"/>
  </w:num>
  <w:num w:numId="10" w16cid:durableId="1466579081">
    <w:abstractNumId w:val="5"/>
  </w:num>
  <w:num w:numId="11" w16cid:durableId="1362197349">
    <w:abstractNumId w:val="4"/>
  </w:num>
  <w:num w:numId="12" w16cid:durableId="992566053">
    <w:abstractNumId w:val="3"/>
  </w:num>
  <w:num w:numId="13" w16cid:durableId="2111584326">
    <w:abstractNumId w:val="2"/>
  </w:num>
  <w:num w:numId="14" w16cid:durableId="1400253884">
    <w:abstractNumId w:val="1"/>
  </w:num>
  <w:num w:numId="15" w16cid:durableId="9105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F7"/>
    <w:rsid w:val="002866AE"/>
    <w:rsid w:val="003F0319"/>
    <w:rsid w:val="00410EEF"/>
    <w:rsid w:val="0043147D"/>
    <w:rsid w:val="00463BF1"/>
    <w:rsid w:val="005035B3"/>
    <w:rsid w:val="00534C6A"/>
    <w:rsid w:val="00877CA6"/>
    <w:rsid w:val="009048F7"/>
    <w:rsid w:val="009D634A"/>
    <w:rsid w:val="00B020FF"/>
    <w:rsid w:val="00C26B4D"/>
    <w:rsid w:val="00C823BC"/>
    <w:rsid w:val="00C825B5"/>
    <w:rsid w:val="00CC2B0A"/>
    <w:rsid w:val="00D04E20"/>
    <w:rsid w:val="00E15BD5"/>
    <w:rsid w:val="00E170ED"/>
    <w:rsid w:val="00FE50D9"/>
    <w:rsid w:val="0DC4D9FE"/>
    <w:rsid w:val="3776A830"/>
    <w:rsid w:val="441A9462"/>
    <w:rsid w:val="57704674"/>
    <w:rsid w:val="706CA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C4D9FE"/>
  <w15:chartTrackingRefBased/>
  <w15:docId w15:val="{101EC36C-8D86-4873-B039-9FC3445C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CA6"/>
  </w:style>
  <w:style w:type="paragraph" w:styleId="Heading1">
    <w:name w:val="heading 1"/>
    <w:basedOn w:val="Normal"/>
    <w:next w:val="Normal"/>
    <w:link w:val="Heading1Char"/>
    <w:uiPriority w:val="9"/>
    <w:qFormat/>
    <w:rsid w:val="005035B3"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5035B3"/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ListBullet">
    <w:name w:val="List Bullet"/>
    <w:basedOn w:val="Normal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77CA6"/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595959" w:themeColor="text1" w:themeTint="A6"/>
    </w:rPr>
  </w:style>
  <w:style w:type="paragraph" w:styleId="Title">
    <w:name w:val="Title"/>
    <w:basedOn w:val="Normal"/>
    <w:link w:val="TitleChar"/>
    <w:uiPriority w:val="3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B020FF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7CA6"/>
    <w:pPr>
      <w:spacing w:before="240"/>
      <w:outlineLvl w:val="9"/>
    </w:pPr>
  </w:style>
  <w:style w:type="paragraph" w:styleId="NoSpacing">
    <w:name w:val="No Spacing"/>
    <w:uiPriority w:val="2"/>
    <w:qFormat/>
    <w:pPr>
      <w:spacing w:after="0" w:line="240" w:lineRule="auto"/>
    </w:pPr>
  </w:style>
  <w:style w:type="paragraph" w:styleId="BlockText">
    <w:name w:val="Block Text"/>
    <w:basedOn w:val="Normal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ListNumber">
    <w:name w:val="List Number"/>
    <w:basedOn w:val="Normal"/>
    <w:uiPriority w:val="14"/>
    <w:qFormat/>
    <w:pPr>
      <w:numPr>
        <w:numId w:val="5"/>
      </w:numPr>
      <w:ind w:left="864" w:hanging="28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5B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35B3"/>
  </w:style>
  <w:style w:type="paragraph" w:styleId="BodyText">
    <w:name w:val="Body Text"/>
    <w:basedOn w:val="Normal"/>
    <w:link w:val="BodyTextChar"/>
    <w:uiPriority w:val="99"/>
    <w:semiHidden/>
    <w:unhideWhenUsed/>
    <w:rsid w:val="005035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35B3"/>
  </w:style>
  <w:style w:type="paragraph" w:styleId="BodyText2">
    <w:name w:val="Body Text 2"/>
    <w:basedOn w:val="Normal"/>
    <w:link w:val="BodyText2Char"/>
    <w:uiPriority w:val="99"/>
    <w:semiHidden/>
    <w:unhideWhenUsed/>
    <w:rsid w:val="005035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35B3"/>
  </w:style>
  <w:style w:type="paragraph" w:styleId="BodyText3">
    <w:name w:val="Body Text 3"/>
    <w:basedOn w:val="Normal"/>
    <w:link w:val="BodyText3Char"/>
    <w:uiPriority w:val="99"/>
    <w:semiHidden/>
    <w:unhideWhenUsed/>
    <w:rsid w:val="005035B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35B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35B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35B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35B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35B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35B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35B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35B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35B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35B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35B3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35B3"/>
  </w:style>
  <w:style w:type="table" w:styleId="ColorfulGrid">
    <w:name w:val="Colorful Grid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35B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5B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5B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5B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Date">
    <w:name w:val="Date"/>
    <w:basedOn w:val="Normal"/>
    <w:link w:val="DateChar"/>
    <w:uiPriority w:val="1"/>
    <w:unhideWhenUsed/>
    <w:qFormat/>
    <w:rsid w:val="00877CA6"/>
    <w:pPr>
      <w:spacing w:before="120" w:after="120"/>
      <w:contextualSpacing/>
    </w:pPr>
    <w:rPr>
      <w:color w:val="1D665D" w:themeColor="accent1" w:themeShade="BF"/>
      <w:sz w:val="24"/>
    </w:rPr>
  </w:style>
  <w:style w:type="character" w:customStyle="1" w:styleId="DateChar">
    <w:name w:val="Date Char"/>
    <w:basedOn w:val="DefaultParagraphFont"/>
    <w:link w:val="Date"/>
    <w:uiPriority w:val="1"/>
    <w:rsid w:val="00877CA6"/>
    <w:rPr>
      <w:color w:val="1D665D" w:themeColor="accent1" w:themeShade="BF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35B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35B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35B3"/>
  </w:style>
  <w:style w:type="character" w:styleId="Emphasis">
    <w:name w:val="Emphasis"/>
    <w:basedOn w:val="DefaultParagraphFont"/>
    <w:uiPriority w:val="20"/>
    <w:semiHidden/>
    <w:unhideWhenUsed/>
    <w:qFormat/>
    <w:rsid w:val="005035B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5B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35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7CA6"/>
    <w:rPr>
      <w:color w:val="681717" w:themeColor="accent4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5B3"/>
    <w:rPr>
      <w:szCs w:val="20"/>
    </w:rPr>
  </w:style>
  <w:style w:type="table" w:styleId="GridTable1Light">
    <w:name w:val="Grid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3">
    <w:name w:val="Grid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35B3"/>
  </w:style>
  <w:style w:type="paragraph" w:styleId="HTMLAddress">
    <w:name w:val="HTML Address"/>
    <w:basedOn w:val="Normal"/>
    <w:link w:val="HTMLAddressChar"/>
    <w:uiPriority w:val="99"/>
    <w:semiHidden/>
    <w:unhideWhenUsed/>
    <w:rsid w:val="005035B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35B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35B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35B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35B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35B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35B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77CA6"/>
    <w:rPr>
      <w:color w:val="1D665D" w:themeColor="accent1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35B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77CA6"/>
    <w:rPr>
      <w:i/>
      <w:iCs/>
      <w:color w:val="1D665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77CA6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77CA6"/>
    <w:rPr>
      <w:i/>
      <w:iCs/>
      <w:color w:val="1D665D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77CA6"/>
    <w:rPr>
      <w:b/>
      <w:bCs/>
      <w:caps w:val="0"/>
      <w:smallCaps/>
      <w:color w:val="1D665D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35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35B3"/>
  </w:style>
  <w:style w:type="paragraph" w:styleId="List">
    <w:name w:val="List"/>
    <w:basedOn w:val="Normal"/>
    <w:uiPriority w:val="99"/>
    <w:semiHidden/>
    <w:unhideWhenUsed/>
    <w:rsid w:val="005035B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35B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35B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35B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35B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035B3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35B3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35B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35B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35B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35B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35B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35B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35B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5035B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35B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35B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35B3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35B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2">
    <w:name w:val="List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3">
    <w:name w:val="List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3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35B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3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35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035B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35B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35B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35B3"/>
  </w:style>
  <w:style w:type="character" w:styleId="PageNumber">
    <w:name w:val="page number"/>
    <w:basedOn w:val="DefaultParagraphFont"/>
    <w:uiPriority w:val="99"/>
    <w:semiHidden/>
    <w:unhideWhenUsed/>
    <w:rsid w:val="005035B3"/>
  </w:style>
  <w:style w:type="character" w:styleId="PlaceholderText">
    <w:name w:val="Placeholder Text"/>
    <w:basedOn w:val="DefaultParagraphFont"/>
    <w:uiPriority w:val="99"/>
    <w:semiHidden/>
    <w:rsid w:val="00877CA6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35B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35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35B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35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35B3"/>
  </w:style>
  <w:style w:type="paragraph" w:styleId="Signature">
    <w:name w:val="Signature"/>
    <w:basedOn w:val="Normal"/>
    <w:link w:val="Signature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35B3"/>
  </w:style>
  <w:style w:type="character" w:styleId="SubtleEmphasis">
    <w:name w:val="Subtle Emphasis"/>
    <w:basedOn w:val="DefaultParagraphFont"/>
    <w:uiPriority w:val="19"/>
    <w:semiHidden/>
    <w:unhideWhenUsed/>
    <w:qFormat/>
    <w:rsid w:val="005035B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35B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35B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35B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35B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35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35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35B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35B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35B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35B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35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35B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35B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35B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35B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35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35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35B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35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35B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35B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35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35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35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3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35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35B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35B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35B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35B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35B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35B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35B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35B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35B3"/>
    <w:pPr>
      <w:spacing w:after="100"/>
      <w:ind w:left="1760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77C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7CA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Thorne</dc:creator>
  <cp:keywords/>
  <dc:description/>
  <cp:lastModifiedBy>Matt Thorne</cp:lastModifiedBy>
  <cp:revision>4</cp:revision>
  <cp:lastPrinted>2023-12-07T09:23:00Z</cp:lastPrinted>
  <dcterms:created xsi:type="dcterms:W3CDTF">2023-12-05T13:26:00Z</dcterms:created>
  <dcterms:modified xsi:type="dcterms:W3CDTF">2023-12-07T09:27:00Z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