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7F55" w14:textId="77777777" w:rsidR="005D0762" w:rsidRPr="008E139E" w:rsidRDefault="005D0762" w:rsidP="00434DCB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before="0" w:after="240"/>
        <w:ind w:left="-28" w:right="-11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56CAC5EE" w14:textId="77777777" w:rsidR="005D0762" w:rsidRPr="00713AFE" w:rsidRDefault="005D0762" w:rsidP="005D0762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Start w:id="0" w:name="_GoBack"/>
      <w:bookmarkEnd w:id="0"/>
    </w:p>
    <w:p w14:paraId="08364779" w14:textId="343DBF3E" w:rsidR="00595F89" w:rsidRDefault="00595F89" w:rsidP="005D0762">
      <w:pPr>
        <w:pStyle w:val="Q-toplevel"/>
        <w:tabs>
          <w:tab w:val="clear" w:pos="9214"/>
          <w:tab w:val="right" w:pos="9027"/>
        </w:tabs>
        <w:spacing w:after="0"/>
      </w:pPr>
      <w:r>
        <w:t>1.</w:t>
      </w:r>
      <w:r>
        <w:tab/>
      </w:r>
      <w:r w:rsidR="004A1EFD">
        <w:t>Define the term modern material</w:t>
      </w:r>
      <w:r w:rsidR="00AE3B27">
        <w:t>.</w:t>
      </w:r>
      <w:r w:rsidR="00AE17E6" w:rsidRPr="00AE17E6">
        <w:tab/>
      </w:r>
      <w:r>
        <w:t>[</w:t>
      </w:r>
      <w:r w:rsidR="004A1EFD">
        <w:t>2</w:t>
      </w:r>
      <w:r>
        <w:t>]</w:t>
      </w:r>
    </w:p>
    <w:p w14:paraId="17F81711" w14:textId="26DC4BF8" w:rsidR="005D0762" w:rsidRDefault="005D0762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line="360" w:lineRule="auto"/>
        <w:ind w:left="425"/>
      </w:pPr>
    </w:p>
    <w:p w14:paraId="6C5B2230" w14:textId="77777777" w:rsidR="005D0762" w:rsidRDefault="005D0762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line="360" w:lineRule="auto"/>
        <w:ind w:left="425"/>
      </w:pPr>
    </w:p>
    <w:p w14:paraId="57530464" w14:textId="77777777" w:rsidR="005D0762" w:rsidRDefault="005D0762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425"/>
      </w:pPr>
    </w:p>
    <w:p w14:paraId="52276E7D" w14:textId="23999E1A" w:rsidR="0007644E" w:rsidRDefault="00595F89" w:rsidP="002E2D15">
      <w:pPr>
        <w:pStyle w:val="Q-2ndlevel"/>
        <w:tabs>
          <w:tab w:val="clear" w:pos="9354"/>
          <w:tab w:val="right" w:pos="9026"/>
        </w:tabs>
        <w:ind w:left="425"/>
      </w:pPr>
      <w:r>
        <w:t>2.</w:t>
      </w:r>
      <w:r>
        <w:tab/>
      </w:r>
      <w:r w:rsidR="0007644E">
        <w:t xml:space="preserve">What does </w:t>
      </w:r>
      <w:r w:rsidR="002970F8">
        <w:t>PMC</w:t>
      </w:r>
      <w:r w:rsidR="00D04D0B">
        <w:t xml:space="preserve"> stand for?</w:t>
      </w:r>
      <w:r w:rsidR="00D04D0B">
        <w:tab/>
      </w:r>
      <w:r w:rsidR="0007644E">
        <w:t>[1]</w:t>
      </w:r>
    </w:p>
    <w:p w14:paraId="6DEADA3A" w14:textId="77777777" w:rsidR="009935B5" w:rsidRDefault="009935B5" w:rsidP="009935B5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7F6513E2" w14:textId="77777777" w:rsidR="009935B5" w:rsidRDefault="009935B5" w:rsidP="009935B5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549BB8D2" w14:textId="3FDE8377" w:rsidR="002970F8" w:rsidRDefault="002970F8" w:rsidP="009935B5">
      <w:pPr>
        <w:pStyle w:val="Q-toplevel"/>
        <w:tabs>
          <w:tab w:val="clear" w:pos="9214"/>
          <w:tab w:val="right" w:pos="9026"/>
        </w:tabs>
      </w:pPr>
      <w:r>
        <w:t xml:space="preserve">3. </w:t>
      </w:r>
      <w:r>
        <w:tab/>
        <w:t xml:space="preserve">Other than mouth guards, name </w:t>
      </w:r>
      <w:r>
        <w:rPr>
          <w:b/>
        </w:rPr>
        <w:t>one</w:t>
      </w:r>
      <w:r>
        <w:t xml:space="preserve"> suitable application for polymorph</w:t>
      </w:r>
      <w:r w:rsidR="00AE3B27">
        <w:t>.</w:t>
      </w:r>
      <w:r>
        <w:tab/>
        <w:t>[1]</w:t>
      </w:r>
    </w:p>
    <w:p w14:paraId="7E3EC262" w14:textId="77777777" w:rsidR="009935B5" w:rsidRDefault="002970F8" w:rsidP="009935B5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  <w:r>
        <w:tab/>
      </w:r>
    </w:p>
    <w:p w14:paraId="48B423E2" w14:textId="77777777" w:rsidR="009935B5" w:rsidRDefault="009935B5" w:rsidP="009935B5">
      <w:pPr>
        <w:pStyle w:val="Q-toplevel"/>
        <w:pBdr>
          <w:between w:val="single" w:sz="4" w:space="1" w:color="auto"/>
        </w:pBdr>
        <w:tabs>
          <w:tab w:val="clear" w:pos="9214"/>
          <w:tab w:val="right" w:pos="9027"/>
        </w:tabs>
      </w:pPr>
    </w:p>
    <w:p w14:paraId="68CE7A2C" w14:textId="421E03F5" w:rsidR="00452A3A" w:rsidRDefault="002970F8" w:rsidP="009935B5">
      <w:pPr>
        <w:pStyle w:val="Q-toplevel"/>
        <w:tabs>
          <w:tab w:val="clear" w:pos="9214"/>
          <w:tab w:val="right" w:pos="9027"/>
        </w:tabs>
        <w:spacing w:after="0"/>
        <w:ind w:left="425" w:hanging="425"/>
      </w:pPr>
      <w:r>
        <w:t>4</w:t>
      </w:r>
      <w:r w:rsidR="0007644E">
        <w:t xml:space="preserve">. </w:t>
      </w:r>
      <w:r w:rsidR="0007644E">
        <w:tab/>
      </w:r>
      <w:r w:rsidR="004D6358">
        <w:t>Describe</w:t>
      </w:r>
      <w:r w:rsidR="00AB38D9">
        <w:t xml:space="preserve"> </w:t>
      </w:r>
      <w:r w:rsidR="00AB38D9" w:rsidRPr="00AB38D9">
        <w:rPr>
          <w:b/>
        </w:rPr>
        <w:t>one</w:t>
      </w:r>
      <w:r w:rsidR="004A1EFD">
        <w:rPr>
          <w:b/>
        </w:rPr>
        <w:t xml:space="preserve"> </w:t>
      </w:r>
      <w:r w:rsidR="004A1EFD">
        <w:t>advantage of using Kevlar in b</w:t>
      </w:r>
      <w:r w:rsidR="00E45345">
        <w:t>oat hulls</w:t>
      </w:r>
      <w:r w:rsidR="004A1EFD">
        <w:t>.</w:t>
      </w:r>
      <w:r w:rsidR="004A1EFD">
        <w:tab/>
        <w:t>[2]</w:t>
      </w:r>
    </w:p>
    <w:p w14:paraId="627DD640" w14:textId="5D70344F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left" w:pos="300"/>
          <w:tab w:val="right" w:pos="9026"/>
        </w:tabs>
        <w:spacing w:line="360" w:lineRule="auto"/>
        <w:ind w:left="0" w:firstLine="0"/>
      </w:pPr>
      <w:r>
        <w:rPr>
          <w:color w:val="FF0000"/>
        </w:rPr>
        <w:tab/>
      </w:r>
    </w:p>
    <w:p w14:paraId="166DCA7A" w14:textId="77777777" w:rsidR="008821F6" w:rsidRDefault="008821F6" w:rsidP="008821F6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line="360" w:lineRule="auto"/>
        <w:ind w:left="425"/>
      </w:pPr>
    </w:p>
    <w:p w14:paraId="1091372F" w14:textId="77777777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line="360" w:lineRule="auto"/>
        <w:ind w:left="425"/>
      </w:pPr>
    </w:p>
    <w:p w14:paraId="2DFEC910" w14:textId="77777777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6"/>
        </w:tabs>
        <w:spacing w:after="0" w:line="360" w:lineRule="auto"/>
        <w:ind w:left="425"/>
      </w:pPr>
    </w:p>
    <w:p w14:paraId="0D80ED35" w14:textId="67C86E60" w:rsidR="00B2466F" w:rsidRDefault="002970F8" w:rsidP="00CE0FE2">
      <w:pPr>
        <w:pStyle w:val="Q-toplevel"/>
        <w:tabs>
          <w:tab w:val="clear" w:pos="9214"/>
          <w:tab w:val="right" w:pos="8931"/>
        </w:tabs>
      </w:pPr>
      <w:r>
        <w:t>5</w:t>
      </w:r>
      <w:r w:rsidR="00595F89" w:rsidRPr="002970F8">
        <w:t>.</w:t>
      </w:r>
      <w:r w:rsidR="00595F89" w:rsidRPr="002970F8">
        <w:tab/>
      </w:r>
      <w:r>
        <w:t>This question is about high</w:t>
      </w:r>
      <w:r w:rsidR="00AA3C56">
        <w:t>-</w:t>
      </w:r>
      <w:r>
        <w:t>density modelling foam (</w:t>
      </w:r>
      <w:r w:rsidR="00103154" w:rsidRPr="002970F8">
        <w:t>HDMF</w:t>
      </w:r>
      <w:r>
        <w:t>)</w:t>
      </w:r>
      <w:r w:rsidR="00B2466F">
        <w:t>.</w:t>
      </w:r>
    </w:p>
    <w:p w14:paraId="2AC8F676" w14:textId="2A07C573" w:rsidR="00B2466F" w:rsidRDefault="00B2466F" w:rsidP="00B44F1B">
      <w:pPr>
        <w:pStyle w:val="Q-2ndlevel"/>
        <w:tabs>
          <w:tab w:val="clear" w:pos="9354"/>
          <w:tab w:val="right" w:pos="9026"/>
        </w:tabs>
      </w:pPr>
      <w:r>
        <w:t>(a)</w:t>
      </w:r>
      <w:r>
        <w:tab/>
        <w:t xml:space="preserve">HDMF </w:t>
      </w:r>
      <w:r w:rsidR="002970F8" w:rsidRPr="002970F8">
        <w:t xml:space="preserve">can be used to make vacuum forming moulds. Explain </w:t>
      </w:r>
      <w:r w:rsidR="002970F8" w:rsidRPr="002970F8">
        <w:rPr>
          <w:b/>
        </w:rPr>
        <w:t>one</w:t>
      </w:r>
      <w:r w:rsidR="002970F8" w:rsidRPr="002970F8">
        <w:t xml:space="preserve"> </w:t>
      </w:r>
      <w:r w:rsidR="002E2D15">
        <w:br/>
      </w:r>
      <w:r w:rsidR="002970F8" w:rsidRPr="002970F8">
        <w:t>disadvantages of using HDMF for this purpose.</w:t>
      </w:r>
      <w:r w:rsidR="002970F8" w:rsidRPr="002970F8">
        <w:tab/>
        <w:t>[2]</w:t>
      </w:r>
    </w:p>
    <w:p w14:paraId="072EA712" w14:textId="55B1CEB7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</w:pPr>
    </w:p>
    <w:p w14:paraId="70124093" w14:textId="07444AAE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</w:pPr>
    </w:p>
    <w:p w14:paraId="66008045" w14:textId="3C45CDE7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240" w:lineRule="auto"/>
        <w:ind w:left="850"/>
      </w:pPr>
    </w:p>
    <w:p w14:paraId="45357B44" w14:textId="355BAA10" w:rsidR="009935B5" w:rsidRDefault="00B2466F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after="0"/>
        <w:rPr>
          <w:color w:val="auto"/>
        </w:rPr>
      </w:pPr>
      <w:r w:rsidRPr="00B2466F">
        <w:t>(b)</w:t>
      </w:r>
      <w:r w:rsidRPr="00B2466F">
        <w:tab/>
      </w:r>
      <w:r>
        <w:rPr>
          <w:color w:val="auto"/>
        </w:rPr>
        <w:t>Evaluate the use of</w:t>
      </w:r>
      <w:r w:rsidRPr="00B2466F">
        <w:rPr>
          <w:color w:val="auto"/>
        </w:rPr>
        <w:t xml:space="preserve"> HDMF </w:t>
      </w:r>
      <w:r>
        <w:rPr>
          <w:color w:val="auto"/>
        </w:rPr>
        <w:t xml:space="preserve">as a material </w:t>
      </w:r>
      <w:r w:rsidRPr="00B2466F">
        <w:rPr>
          <w:color w:val="auto"/>
        </w:rPr>
        <w:t xml:space="preserve">to make </w:t>
      </w:r>
      <w:r>
        <w:rPr>
          <w:color w:val="auto"/>
        </w:rPr>
        <w:t>high</w:t>
      </w:r>
      <w:r w:rsidR="00564921">
        <w:rPr>
          <w:color w:val="auto"/>
        </w:rPr>
        <w:t>-</w:t>
      </w:r>
      <w:r>
        <w:rPr>
          <w:color w:val="auto"/>
        </w:rPr>
        <w:t xml:space="preserve">quality </w:t>
      </w:r>
      <w:r w:rsidRPr="00B2466F">
        <w:rPr>
          <w:color w:val="auto"/>
        </w:rPr>
        <w:t>prototype</w:t>
      </w:r>
      <w:r>
        <w:rPr>
          <w:color w:val="auto"/>
        </w:rPr>
        <w:t>s</w:t>
      </w:r>
      <w:r w:rsidRPr="00B2466F">
        <w:rPr>
          <w:color w:val="auto"/>
        </w:rPr>
        <w:t>.</w:t>
      </w:r>
      <w:r w:rsidR="00CE0FE2" w:rsidRPr="00B2466F">
        <w:rPr>
          <w:color w:val="auto"/>
        </w:rPr>
        <w:tab/>
        <w:t>[</w:t>
      </w:r>
      <w:r w:rsidRPr="00B2466F">
        <w:rPr>
          <w:color w:val="auto"/>
        </w:rPr>
        <w:t>6</w:t>
      </w:r>
      <w:r w:rsidR="00CE0FE2" w:rsidRPr="00B2466F">
        <w:rPr>
          <w:color w:val="auto"/>
        </w:rPr>
        <w:t>]</w:t>
      </w:r>
      <w:r w:rsidR="002E2D15">
        <w:rPr>
          <w:color w:val="auto"/>
        </w:rPr>
        <w:br/>
      </w:r>
    </w:p>
    <w:p w14:paraId="755E7FF3" w14:textId="518ADD68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after="0" w:line="240" w:lineRule="auto"/>
        <w:ind w:left="850"/>
        <w:rPr>
          <w:color w:val="auto"/>
        </w:rPr>
      </w:pPr>
    </w:p>
    <w:p w14:paraId="575CADFB" w14:textId="3047BDAC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1081283E" w14:textId="45F191EA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5F778B1C" w14:textId="0820877E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62FAA9D7" w14:textId="3D62BFF7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106B4059" w14:textId="77777777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24482096" w14:textId="189392D0" w:rsidR="00564921" w:rsidRDefault="00564921">
      <w:pPr>
        <w:rPr>
          <w:rFonts w:ascii="Arial" w:eastAsia="Times New Roman" w:hAnsi="Arial" w:cs="Arial"/>
          <w:lang w:eastAsia="en-GB"/>
        </w:rPr>
      </w:pPr>
      <w:r>
        <w:br w:type="page"/>
      </w:r>
    </w:p>
    <w:p w14:paraId="70740369" w14:textId="77777777" w:rsidR="009935B5" w:rsidRDefault="009935B5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597AC701" w14:textId="3DB6ABF9" w:rsidR="00564921" w:rsidRDefault="00564921" w:rsidP="00564921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23F03CDC" w14:textId="77777777" w:rsidR="00564921" w:rsidRDefault="00564921" w:rsidP="00564921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56314B20" w14:textId="77777777" w:rsidR="00564921" w:rsidRDefault="00564921" w:rsidP="00564921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0A8CE005" w14:textId="77777777" w:rsidR="00564921" w:rsidRPr="00B2466F" w:rsidRDefault="00564921" w:rsidP="009935B5">
      <w:pPr>
        <w:pStyle w:val="Q-2ndlevel"/>
        <w:pBdr>
          <w:between w:val="single" w:sz="4" w:space="1" w:color="auto"/>
        </w:pBdr>
        <w:tabs>
          <w:tab w:val="clear" w:pos="9354"/>
          <w:tab w:val="right" w:pos="9027"/>
        </w:tabs>
        <w:spacing w:line="360" w:lineRule="auto"/>
        <w:ind w:left="850"/>
        <w:rPr>
          <w:color w:val="auto"/>
        </w:rPr>
      </w:pPr>
    </w:p>
    <w:p w14:paraId="7E67E671" w14:textId="0734BDA4" w:rsidR="00D04D0B" w:rsidRDefault="00077577" w:rsidP="002E2D15">
      <w:pPr>
        <w:pStyle w:val="A-3rdlevel"/>
        <w:spacing w:after="240"/>
        <w:ind w:left="425" w:hanging="425"/>
        <w:rPr>
          <w:color w:val="auto"/>
        </w:rPr>
      </w:pPr>
      <w:r>
        <w:rPr>
          <w:color w:val="auto"/>
        </w:rPr>
        <w:t>6</w:t>
      </w:r>
      <w:r w:rsidR="003D2B77" w:rsidRPr="00D04D0B">
        <w:rPr>
          <w:color w:val="auto"/>
        </w:rPr>
        <w:t>.</w:t>
      </w:r>
      <w:r w:rsidR="003D2B77" w:rsidRPr="00D04D0B">
        <w:rPr>
          <w:color w:val="auto"/>
        </w:rPr>
        <w:tab/>
      </w:r>
      <w:r w:rsidR="003D2B77" w:rsidRPr="00720613">
        <w:rPr>
          <w:color w:val="auto"/>
        </w:rPr>
        <w:t xml:space="preserve">Kevlar is widely </w:t>
      </w:r>
      <w:r w:rsidR="003D2B77">
        <w:rPr>
          <w:color w:val="auto"/>
        </w:rPr>
        <w:t>used as</w:t>
      </w:r>
      <w:r w:rsidR="003D2B77" w:rsidRPr="00720613">
        <w:rPr>
          <w:color w:val="auto"/>
        </w:rPr>
        <w:t xml:space="preserve"> protective body </w:t>
      </w:r>
      <w:r w:rsidR="00D04D0B">
        <w:rPr>
          <w:color w:val="auto"/>
        </w:rPr>
        <w:t>armour</w:t>
      </w:r>
      <w:r w:rsidR="003D2B77">
        <w:rPr>
          <w:color w:val="auto"/>
        </w:rPr>
        <w:t xml:space="preserve">. Police dogs </w:t>
      </w:r>
      <w:r w:rsidR="00283D2A">
        <w:rPr>
          <w:color w:val="auto"/>
        </w:rPr>
        <w:t xml:space="preserve">can also be </w:t>
      </w:r>
      <w:r w:rsidR="003D2B77">
        <w:rPr>
          <w:color w:val="auto"/>
        </w:rPr>
        <w:t xml:space="preserve">protected </w:t>
      </w:r>
      <w:r w:rsidR="00092C3C">
        <w:rPr>
          <w:color w:val="auto"/>
        </w:rPr>
        <w:br/>
      </w:r>
      <w:r w:rsidR="003D2B77">
        <w:rPr>
          <w:color w:val="auto"/>
        </w:rPr>
        <w:t xml:space="preserve">with </w:t>
      </w:r>
      <w:r w:rsidR="00D04D0B">
        <w:rPr>
          <w:color w:val="auto"/>
        </w:rPr>
        <w:t>bullet proof vests</w:t>
      </w:r>
      <w:r w:rsidR="003D2B77">
        <w:rPr>
          <w:color w:val="auto"/>
        </w:rPr>
        <w:t xml:space="preserve">. </w:t>
      </w:r>
      <w:r w:rsidR="00D04D0B">
        <w:rPr>
          <w:color w:val="auto"/>
        </w:rPr>
        <w:t xml:space="preserve">State </w:t>
      </w:r>
      <w:r w:rsidR="00D04D0B">
        <w:rPr>
          <w:b/>
          <w:color w:val="auto"/>
        </w:rPr>
        <w:t xml:space="preserve">three </w:t>
      </w:r>
      <w:r w:rsidR="00D04D0B">
        <w:rPr>
          <w:color w:val="auto"/>
        </w:rPr>
        <w:t xml:space="preserve">properties of Kevlar and explain what makes </w:t>
      </w:r>
      <w:r w:rsidR="00B44F1B">
        <w:rPr>
          <w:color w:val="auto"/>
        </w:rPr>
        <w:br/>
      </w:r>
      <w:r w:rsidR="00D04D0B">
        <w:rPr>
          <w:color w:val="auto"/>
        </w:rPr>
        <w:t xml:space="preserve">them suitable for these applications. </w:t>
      </w:r>
      <w:r w:rsidR="00493246">
        <w:rPr>
          <w:color w:val="auto"/>
        </w:rPr>
        <w:tab/>
        <w:t>[6]</w:t>
      </w:r>
    </w:p>
    <w:p w14:paraId="13E14C09" w14:textId="57D6E46B" w:rsidR="00493246" w:rsidRPr="00493246" w:rsidRDefault="002E2D15" w:rsidP="00EC29E2">
      <w:pPr>
        <w:pStyle w:val="A-3rdlevel"/>
        <w:ind w:left="426" w:hanging="426"/>
        <w:jc w:val="center"/>
      </w:pPr>
      <w:r>
        <w:rPr>
          <w:noProof/>
          <w:color w:val="auto"/>
        </w:rPr>
        <w:drawing>
          <wp:inline distT="0" distB="0" distL="0" distR="0" wp14:anchorId="28C8FE49" wp14:editId="581BBD66">
            <wp:extent cx="3048000" cy="2078736"/>
            <wp:effectExtent l="19050" t="19050" r="19050" b="17145"/>
            <wp:docPr id="39" name="Picture 39" descr="A dog looking at the camera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olice_dog_shutterstock_661880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787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C29E2">
        <w:rPr>
          <w:color w:val="auto"/>
        </w:rPr>
        <w:br/>
      </w:r>
    </w:p>
    <w:p w14:paraId="3B0FE33E" w14:textId="4334F72F" w:rsidR="00493246" w:rsidRPr="00493246" w:rsidRDefault="00493246" w:rsidP="009935B5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</w:pPr>
      <w:r w:rsidRPr="00092C3C">
        <w:rPr>
          <w:b/>
          <w:color w:val="auto"/>
        </w:rPr>
        <w:t>Property:</w:t>
      </w:r>
    </w:p>
    <w:p w14:paraId="6B8D924B" w14:textId="0D5D6300" w:rsidR="00493246" w:rsidRDefault="00493246" w:rsidP="009935B5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  <w:rPr>
          <w:b/>
          <w:color w:val="auto"/>
        </w:rPr>
      </w:pPr>
      <w:r w:rsidRPr="00092C3C">
        <w:rPr>
          <w:b/>
          <w:color w:val="auto"/>
        </w:rPr>
        <w:t>Explanation:</w:t>
      </w:r>
    </w:p>
    <w:p w14:paraId="52ABB843" w14:textId="70C37D94" w:rsidR="00EC29E2" w:rsidRDefault="00EC29E2" w:rsidP="009935B5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  <w:rPr>
          <w:b/>
          <w:color w:val="auto"/>
        </w:rPr>
      </w:pPr>
    </w:p>
    <w:p w14:paraId="23C66EB5" w14:textId="7FF324FC" w:rsidR="00EC29E2" w:rsidRPr="00493246" w:rsidRDefault="00EC29E2" w:rsidP="00EC29E2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</w:pPr>
      <w:r>
        <w:rPr>
          <w:b/>
          <w:color w:val="auto"/>
        </w:rPr>
        <w:br/>
      </w:r>
      <w:r w:rsidRPr="00092C3C">
        <w:rPr>
          <w:b/>
          <w:color w:val="auto"/>
        </w:rPr>
        <w:t>Property:</w:t>
      </w:r>
    </w:p>
    <w:p w14:paraId="0E91D931" w14:textId="2A1E854B" w:rsidR="00EC29E2" w:rsidRDefault="00EC29E2" w:rsidP="00EC29E2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  <w:rPr>
          <w:b/>
          <w:color w:val="auto"/>
        </w:rPr>
      </w:pPr>
      <w:r w:rsidRPr="00092C3C">
        <w:rPr>
          <w:b/>
          <w:color w:val="auto"/>
        </w:rPr>
        <w:t>Explanation:</w:t>
      </w:r>
    </w:p>
    <w:p w14:paraId="6FEC5E31" w14:textId="1E8059DF" w:rsidR="00EC29E2" w:rsidRDefault="00EC29E2" w:rsidP="00EC29E2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  <w:rPr>
          <w:b/>
          <w:color w:val="auto"/>
        </w:rPr>
      </w:pPr>
    </w:p>
    <w:p w14:paraId="2DDEC265" w14:textId="57ECFC58" w:rsidR="00EC29E2" w:rsidRPr="00493246" w:rsidRDefault="00EC29E2" w:rsidP="00EC29E2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</w:pPr>
      <w:r>
        <w:rPr>
          <w:b/>
          <w:color w:val="auto"/>
        </w:rPr>
        <w:br/>
      </w:r>
      <w:r w:rsidRPr="00092C3C">
        <w:rPr>
          <w:b/>
          <w:color w:val="auto"/>
        </w:rPr>
        <w:t>Property:</w:t>
      </w:r>
    </w:p>
    <w:p w14:paraId="55D4776E" w14:textId="757EF82D" w:rsidR="00EC29E2" w:rsidRDefault="00EC29E2" w:rsidP="00EC29E2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  <w:rPr>
          <w:b/>
          <w:color w:val="auto"/>
        </w:rPr>
      </w:pPr>
      <w:r w:rsidRPr="00092C3C">
        <w:rPr>
          <w:b/>
          <w:color w:val="auto"/>
        </w:rPr>
        <w:t>Explanation:</w:t>
      </w:r>
    </w:p>
    <w:p w14:paraId="2303DEB8" w14:textId="77777777" w:rsidR="00B44F1B" w:rsidRDefault="00B44F1B" w:rsidP="00EC29E2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  <w:rPr>
          <w:b/>
          <w:color w:val="auto"/>
        </w:rPr>
      </w:pPr>
    </w:p>
    <w:p w14:paraId="2D93E9E2" w14:textId="77777777" w:rsidR="00EC29E2" w:rsidRDefault="00EC29E2" w:rsidP="00EC29E2">
      <w:pPr>
        <w:pStyle w:val="A-3rdlevel"/>
        <w:pBdr>
          <w:between w:val="single" w:sz="4" w:space="1" w:color="auto"/>
        </w:pBdr>
        <w:tabs>
          <w:tab w:val="clear" w:pos="9354"/>
          <w:tab w:val="right" w:pos="9044"/>
        </w:tabs>
        <w:spacing w:before="240" w:after="0"/>
        <w:ind w:left="426"/>
        <w:rPr>
          <w:b/>
          <w:color w:val="auto"/>
        </w:rPr>
      </w:pPr>
    </w:p>
    <w:p w14:paraId="318B21F1" w14:textId="30A38CCD" w:rsidR="00AE17E6" w:rsidRDefault="00EC29E2" w:rsidP="006578C8">
      <w:pPr>
        <w:pStyle w:val="Q-toplevel"/>
        <w:jc w:val="right"/>
      </w:pPr>
      <w:r>
        <w:t xml:space="preserve"> </w:t>
      </w:r>
      <w:r w:rsidR="00113495">
        <w:t>[</w:t>
      </w:r>
      <w:r w:rsidR="00D73175">
        <w:t xml:space="preserve">Total </w:t>
      </w:r>
      <w:r w:rsidR="003B1806">
        <w:t>2</w:t>
      </w:r>
      <w:r w:rsidR="00493246">
        <w:t>0</w:t>
      </w:r>
      <w:r w:rsidR="00AE17E6" w:rsidRPr="00AE17E6">
        <w:t xml:space="preserve"> marks</w:t>
      </w:r>
      <w:r w:rsidR="00113495">
        <w:t>]</w:t>
      </w:r>
    </w:p>
    <w:p w14:paraId="6D2E3AD2" w14:textId="28F98902" w:rsidR="001838F6" w:rsidRDefault="001838F6">
      <w:pPr>
        <w:rPr>
          <w:rFonts w:ascii="Arial" w:eastAsia="Times New Roman" w:hAnsi="Arial" w:cs="Arial"/>
          <w:color w:val="000000" w:themeColor="text1"/>
          <w:lang w:eastAsia="en-GB"/>
        </w:rPr>
      </w:pPr>
    </w:p>
    <w:sectPr w:rsidR="001838F6" w:rsidSect="00B44F1B">
      <w:headerReference w:type="default" r:id="rId12"/>
      <w:footerReference w:type="default" r:id="rId13"/>
      <w:pgSz w:w="11906" w:h="16838"/>
      <w:pgMar w:top="1678" w:right="1440" w:bottom="993" w:left="1440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32F3D" w14:textId="77777777" w:rsidR="003D074E" w:rsidRDefault="003D074E" w:rsidP="005254A7">
      <w:pPr>
        <w:spacing w:after="0" w:line="240" w:lineRule="auto"/>
      </w:pPr>
      <w:r>
        <w:separator/>
      </w:r>
    </w:p>
  </w:endnote>
  <w:endnote w:type="continuationSeparator" w:id="0">
    <w:p w14:paraId="0A7BA05B" w14:textId="77777777" w:rsidR="003D074E" w:rsidRDefault="003D074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57358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493C37F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CD2F9F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3BFAD70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38EFC" w14:textId="77777777" w:rsidR="003D074E" w:rsidRDefault="003D074E" w:rsidP="005254A7">
      <w:pPr>
        <w:spacing w:after="0" w:line="240" w:lineRule="auto"/>
      </w:pPr>
      <w:r>
        <w:separator/>
      </w:r>
    </w:p>
  </w:footnote>
  <w:footnote w:type="continuationSeparator" w:id="0">
    <w:p w14:paraId="7FBF0FAB" w14:textId="77777777" w:rsidR="003D074E" w:rsidRDefault="003D074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1A2DB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588A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20D9A76" w14:textId="212F8D65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136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F354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Modern materials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8F354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5 Composite, smart &amp; modern materials</w:t>
                          </w:r>
                        </w:p>
                        <w:p w14:paraId="1EEB8473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kPFgIAABUEAAAOAAAAZHJzL2Uyb0RvYy54bWysU9uO0zAQfUfiHyy/0zSl3aZR01XV1SKk&#10;BVYsfIDjOBfheMzYbVq+nrHTlgJviBfLc/GZM2fG6/tjr9lBoevAFDydTDlTRkLVmabgX788vsk4&#10;c16YSmgwquAn5fj95vWr9WBzNYMWdKWQEYhx+WAL3npv8yRxslW9cBOwylCwBuyFJxObpEIxEHqv&#10;k9l0epcMgJVFkMo58j6MQb6J+HWtpP9U1055pgtO3Hw8MZ5lOJPNWuQNCtt28kxD/AOLXnSGil6h&#10;HoQXbI/dX1B9JxEc1H4ioU+grjupYg/UTTr9o5uXVlgVeyFxnL3K5P4frPx4eEbWVQV/y5kRPY3o&#10;M4kmTKMVS9Ogz2BdTmkv9hlDh84+gfzmmIFdS2lqiwhDq0RFrGJ+8tuDYDh6ysrhA1QEL/YeolTH&#10;GvsASCKwY5zI6ToRdfRMknO5WE7nSxqcpNiKFLpbBEqJyC+vLTr/TkHPwqXgSOQjujg8OT+mXlIi&#10;e9Bd9dhpHQ1syp1GdhC0Hdkiy7bZ+FbbVozeVZbN5ueSbkyP5d0tjjYBzUDAHUuOHuriTOKiwqim&#10;P5bHs7AlVCcSB2HcTPpJdGkBf3A20FYW3H3fC1Sc6feGBF6l83lY42jMF8sZGXgbKW8jwkiCKrj0&#10;yNlo7Py4/HuLXdNSrTR2bGBLY6m7qFggO/KiVoNBuxebPv+TsNy3dsz69Zs3PwEAAP//AwBQSwME&#10;FAAGAAgAAAAhAKo0ZbrkAAAADAEAAA8AAABkcnMvZG93bnJldi54bWxMj8FuwjAMhu+T9g6RJ+0G&#10;SRm0qDRFaBKHTdoBtmkcQ+s1FY1TmpR2e/qF07jZ8qff35+tR9OwC3autiQhmgpgSIUta6okfLxv&#10;J0tgzisqVWMJJfygg3V+f5eptLQD7fCy9xULIeRSJUF736acu0KjUW5qW6Rw+7adUT6sXcXLTg0h&#10;3DR8JkTMjaopfNCqxWeNxWnfGwm/y/PmZTh99Vtx0Pzt0553s/FVyseHcbMC5nH0/zBc9YM65MHp&#10;aHsqHWskTKL5YhHYMCUiBnZFxDxOgB0lJNET8DzjtyXyPwAAAP//AwBQSwECLQAUAAYACAAAACEA&#10;toM4kv4AAADhAQAAEwAAAAAAAAAAAAAAAAAAAAAAW0NvbnRlbnRfVHlwZXNdLnhtbFBLAQItABQA&#10;BgAIAAAAIQA4/SH/1gAAAJQBAAALAAAAAAAAAAAAAAAAAC8BAABfcmVscy8ucmVsc1BLAQItABQA&#10;BgAIAAAAIQDPTCkPFgIAABUEAAAOAAAAAAAAAAAAAAAAAC4CAABkcnMvZTJvRG9jLnhtbFBLAQIt&#10;ABQABgAIAAAAIQCqNGW65AAAAAwBAAAPAAAAAAAAAAAAAAAAAHAEAABkcnMvZG93bnJldi54bWxQ&#10;SwUGAAAAAAQABADzAAAAgQUAAAAA&#10;" fillcolor="#8588a8" stroked="f">
              <v:fill opacity="64764f"/>
              <v:textbox>
                <w:txbxContent>
                  <w:p w14:paraId="420D9A76" w14:textId="212F8D65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136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F354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Modern materials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8F354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5 Composite, smart &amp; modern materials</w:t>
                    </w:r>
                  </w:p>
                  <w:p w14:paraId="1EEB8473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C44F29D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D8F"/>
    <w:multiLevelType w:val="hybridMultilevel"/>
    <w:tmpl w:val="1CBCBAD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F3C3048"/>
    <w:multiLevelType w:val="hybridMultilevel"/>
    <w:tmpl w:val="E82A37B8"/>
    <w:lvl w:ilvl="0" w:tplc="FC923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23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041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21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8D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EC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49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02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6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4143"/>
    <w:rsid w:val="0007644E"/>
    <w:rsid w:val="00077577"/>
    <w:rsid w:val="00092C3C"/>
    <w:rsid w:val="000C5B6F"/>
    <w:rsid w:val="00103154"/>
    <w:rsid w:val="00113495"/>
    <w:rsid w:val="00157FAE"/>
    <w:rsid w:val="00165339"/>
    <w:rsid w:val="0016583F"/>
    <w:rsid w:val="001838F6"/>
    <w:rsid w:val="001D4708"/>
    <w:rsid w:val="001E6D32"/>
    <w:rsid w:val="001F7D11"/>
    <w:rsid w:val="002067C5"/>
    <w:rsid w:val="00211934"/>
    <w:rsid w:val="00283D2A"/>
    <w:rsid w:val="0028561C"/>
    <w:rsid w:val="002970F8"/>
    <w:rsid w:val="002E2D15"/>
    <w:rsid w:val="003621FE"/>
    <w:rsid w:val="003725A3"/>
    <w:rsid w:val="003B1806"/>
    <w:rsid w:val="003C3D2F"/>
    <w:rsid w:val="003D074E"/>
    <w:rsid w:val="003D2B77"/>
    <w:rsid w:val="003D2E20"/>
    <w:rsid w:val="003D321E"/>
    <w:rsid w:val="00434B1F"/>
    <w:rsid w:val="00434DCB"/>
    <w:rsid w:val="00444627"/>
    <w:rsid w:val="00447C74"/>
    <w:rsid w:val="00452A3A"/>
    <w:rsid w:val="00457DE9"/>
    <w:rsid w:val="00493246"/>
    <w:rsid w:val="004A1EFD"/>
    <w:rsid w:val="004D6358"/>
    <w:rsid w:val="004E2047"/>
    <w:rsid w:val="004F7E43"/>
    <w:rsid w:val="005254A7"/>
    <w:rsid w:val="00563BDE"/>
    <w:rsid w:val="00564921"/>
    <w:rsid w:val="00595F89"/>
    <w:rsid w:val="005A4A34"/>
    <w:rsid w:val="005D0762"/>
    <w:rsid w:val="00604905"/>
    <w:rsid w:val="0064562C"/>
    <w:rsid w:val="006460FB"/>
    <w:rsid w:val="006578C8"/>
    <w:rsid w:val="006F13A9"/>
    <w:rsid w:val="006F2B97"/>
    <w:rsid w:val="00720613"/>
    <w:rsid w:val="00720B6B"/>
    <w:rsid w:val="0079415C"/>
    <w:rsid w:val="00796A6C"/>
    <w:rsid w:val="007A544B"/>
    <w:rsid w:val="007A79A7"/>
    <w:rsid w:val="007F1B04"/>
    <w:rsid w:val="00802FC4"/>
    <w:rsid w:val="00817302"/>
    <w:rsid w:val="008177CF"/>
    <w:rsid w:val="00833E65"/>
    <w:rsid w:val="008344C6"/>
    <w:rsid w:val="008821F6"/>
    <w:rsid w:val="008958FC"/>
    <w:rsid w:val="008A0FDB"/>
    <w:rsid w:val="008A19B3"/>
    <w:rsid w:val="008A55DB"/>
    <w:rsid w:val="008A563D"/>
    <w:rsid w:val="008C0EFC"/>
    <w:rsid w:val="008E0346"/>
    <w:rsid w:val="008F3546"/>
    <w:rsid w:val="008F5248"/>
    <w:rsid w:val="009935B5"/>
    <w:rsid w:val="009C4A56"/>
    <w:rsid w:val="00A10E2D"/>
    <w:rsid w:val="00A1365E"/>
    <w:rsid w:val="00A15178"/>
    <w:rsid w:val="00A709E7"/>
    <w:rsid w:val="00AA3C56"/>
    <w:rsid w:val="00AA5A0A"/>
    <w:rsid w:val="00AB1D44"/>
    <w:rsid w:val="00AB38D9"/>
    <w:rsid w:val="00AD1A70"/>
    <w:rsid w:val="00AD6C64"/>
    <w:rsid w:val="00AE17E6"/>
    <w:rsid w:val="00AE3B27"/>
    <w:rsid w:val="00B12B3D"/>
    <w:rsid w:val="00B2466F"/>
    <w:rsid w:val="00B44F1B"/>
    <w:rsid w:val="00B4789D"/>
    <w:rsid w:val="00B53CEB"/>
    <w:rsid w:val="00B56511"/>
    <w:rsid w:val="00B62ACF"/>
    <w:rsid w:val="00C10008"/>
    <w:rsid w:val="00C419C2"/>
    <w:rsid w:val="00C5095C"/>
    <w:rsid w:val="00C5196B"/>
    <w:rsid w:val="00CA5909"/>
    <w:rsid w:val="00CB5AC2"/>
    <w:rsid w:val="00CC363D"/>
    <w:rsid w:val="00CD2F9F"/>
    <w:rsid w:val="00CE0FE2"/>
    <w:rsid w:val="00CE5DE5"/>
    <w:rsid w:val="00D04D0B"/>
    <w:rsid w:val="00D21A34"/>
    <w:rsid w:val="00D21DD5"/>
    <w:rsid w:val="00D42E12"/>
    <w:rsid w:val="00D71F76"/>
    <w:rsid w:val="00D73175"/>
    <w:rsid w:val="00D878EB"/>
    <w:rsid w:val="00D921F9"/>
    <w:rsid w:val="00DE155A"/>
    <w:rsid w:val="00DE567C"/>
    <w:rsid w:val="00E31D42"/>
    <w:rsid w:val="00E45345"/>
    <w:rsid w:val="00E62837"/>
    <w:rsid w:val="00E72A10"/>
    <w:rsid w:val="00E80B52"/>
    <w:rsid w:val="00EC29E2"/>
    <w:rsid w:val="00EF324A"/>
    <w:rsid w:val="00EF7C47"/>
    <w:rsid w:val="00F50380"/>
    <w:rsid w:val="00F566A0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281CE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566A0"/>
    <w:pPr>
      <w:spacing w:before="240" w:after="200" w:line="276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566A0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Hyperlink">
    <w:name w:val="Hyperlink"/>
    <w:basedOn w:val="DefaultParagraphFont"/>
    <w:uiPriority w:val="99"/>
    <w:unhideWhenUsed/>
    <w:rsid w:val="00D42E12"/>
    <w:rPr>
      <w:color w:val="0000FF"/>
      <w:u w:val="single"/>
    </w:rPr>
  </w:style>
  <w:style w:type="table" w:styleId="TableGrid">
    <w:name w:val="Table Grid"/>
    <w:basedOn w:val="TableNormal"/>
    <w:uiPriority w:val="39"/>
    <w:rsid w:val="006F2B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54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40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426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CCC55-F633-4D7F-AA7A-2AF95621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13E93-071D-4206-9337-863721E65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EBEEC-20E3-4D54-8298-61217B57C59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A3BA45-74BE-40D4-A196-628636B2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14</cp:revision>
  <dcterms:created xsi:type="dcterms:W3CDTF">2018-11-05T12:54:00Z</dcterms:created>
  <dcterms:modified xsi:type="dcterms:W3CDTF">2018-11-09T15:55:00Z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