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7979" w14:textId="77777777" w:rsidR="00D82EF0" w:rsidRDefault="00D82EF0" w:rsidP="00D82EF0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22D2D8D2" w14:textId="77777777" w:rsidR="00D82EF0" w:rsidRDefault="00D82EF0" w:rsidP="00D82EF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36B7ECE9" w14:textId="77978A1D" w:rsidR="004136AE" w:rsidRDefault="004136AE" w:rsidP="00616F72">
      <w:pPr>
        <w:pStyle w:val="Tasknumber"/>
      </w:pPr>
      <w:r>
        <w:t>Task 1</w:t>
      </w:r>
    </w:p>
    <w:p w14:paraId="0B9A7A24" w14:textId="11C7022E" w:rsidR="004136AE" w:rsidRPr="004136AE" w:rsidRDefault="004136AE" w:rsidP="006611CA">
      <w:pPr>
        <w:pStyle w:val="PGQuestion-toplevel"/>
        <w:rPr>
          <w:b/>
        </w:rPr>
      </w:pPr>
      <w:r w:rsidRPr="004136AE">
        <w:t>Study the strip thermometer pictured below.</w:t>
      </w:r>
      <w:r w:rsidR="006611CA">
        <w:br/>
      </w:r>
    </w:p>
    <w:p w14:paraId="7029FDC7" w14:textId="1AAB6931" w:rsidR="004136AE" w:rsidRDefault="00D0565D" w:rsidP="004136AE">
      <w:pPr>
        <w:pStyle w:val="Tasknumber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12CDA9D3" wp14:editId="7592FE19">
            <wp:extent cx="3048000" cy="899160"/>
            <wp:effectExtent l="19050" t="19050" r="19050" b="15240"/>
            <wp:docPr id="5" name="Picture 5" descr="A picture containing device, mete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rip_thermometer_cr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991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611CA">
        <w:rPr>
          <w:sz w:val="22"/>
        </w:rPr>
        <w:br/>
      </w:r>
    </w:p>
    <w:p w14:paraId="10004499" w14:textId="65A278CC" w:rsidR="004136AE" w:rsidRDefault="004136AE" w:rsidP="00982DCF">
      <w:pPr>
        <w:pStyle w:val="PGQuestion-toplevel"/>
        <w:ind w:left="0" w:firstLine="0"/>
        <w:rPr>
          <w:b/>
        </w:rPr>
      </w:pPr>
      <w:r w:rsidRPr="004136AE">
        <w:t>Thermometers like this are used by placing them on the forehead.</w:t>
      </w:r>
      <w:r w:rsidR="00442D13">
        <w:t xml:space="preserve"> </w:t>
      </w:r>
      <w:r>
        <w:t>Explain what type of pigment has been used in this product and why</w:t>
      </w:r>
      <w:r w:rsidR="00442D13">
        <w:t xml:space="preserve"> it is suited to the task</w:t>
      </w:r>
      <w:r w:rsidR="00B578F6">
        <w:t>.</w:t>
      </w:r>
    </w:p>
    <w:p w14:paraId="35A9B833" w14:textId="77777777" w:rsidR="00D82EF0" w:rsidRDefault="00D82EF0" w:rsidP="00D82EF0">
      <w:pPr>
        <w:pStyle w:val="PGAnswerLines"/>
      </w:pPr>
    </w:p>
    <w:p w14:paraId="337F8424" w14:textId="7D11933C" w:rsidR="00D82EF0" w:rsidRDefault="00D82EF0" w:rsidP="00D82EF0">
      <w:pPr>
        <w:pStyle w:val="PGAnswerLines"/>
        <w:rPr>
          <w:color w:val="auto"/>
        </w:rPr>
      </w:pPr>
    </w:p>
    <w:p w14:paraId="264A57D0" w14:textId="0D179983" w:rsidR="00D82EF0" w:rsidRDefault="00D82EF0" w:rsidP="00D82EF0">
      <w:pPr>
        <w:pStyle w:val="PGAnswerLines"/>
        <w:rPr>
          <w:color w:val="auto"/>
        </w:rPr>
      </w:pPr>
    </w:p>
    <w:p w14:paraId="5D68ECFC" w14:textId="0305AFC3" w:rsidR="00D82EF0" w:rsidRDefault="00D82EF0" w:rsidP="00D82EF0">
      <w:pPr>
        <w:pStyle w:val="PGAnswerLines"/>
        <w:rPr>
          <w:color w:val="auto"/>
        </w:rPr>
      </w:pPr>
    </w:p>
    <w:p w14:paraId="0C348E74" w14:textId="5749BDFA" w:rsidR="00195931" w:rsidRDefault="00195931" w:rsidP="00D82EF0">
      <w:pPr>
        <w:pStyle w:val="PGAnswerLines"/>
        <w:rPr>
          <w:color w:val="auto"/>
        </w:rPr>
      </w:pPr>
    </w:p>
    <w:p w14:paraId="4309F561" w14:textId="77777777" w:rsidR="00195931" w:rsidRDefault="00195931" w:rsidP="00D82EF0">
      <w:pPr>
        <w:pStyle w:val="PGAnswerLines"/>
        <w:rPr>
          <w:color w:val="auto"/>
        </w:rPr>
      </w:pPr>
    </w:p>
    <w:p w14:paraId="3DF7D4B7" w14:textId="77777777" w:rsidR="00D82EF0" w:rsidRDefault="00D82EF0" w:rsidP="00D82EF0">
      <w:pPr>
        <w:pStyle w:val="PGAnswerLines"/>
        <w:rPr>
          <w:color w:val="auto"/>
        </w:rPr>
      </w:pPr>
    </w:p>
    <w:p w14:paraId="333E6E13" w14:textId="77777777" w:rsidR="00D82EF0" w:rsidRDefault="00D82EF0" w:rsidP="00D82EF0">
      <w:pPr>
        <w:pStyle w:val="PGAnswerLines"/>
        <w:rPr>
          <w:color w:val="auto"/>
        </w:rPr>
      </w:pPr>
    </w:p>
    <w:p w14:paraId="05434E79" w14:textId="3DFD2342" w:rsidR="004136AE" w:rsidRPr="00D37A30" w:rsidRDefault="004136AE" w:rsidP="004136AE">
      <w:pPr>
        <w:pStyle w:val="Tasknumber"/>
        <w:rPr>
          <w:b w:val="0"/>
          <w:color w:val="auto"/>
          <w:sz w:val="22"/>
        </w:rPr>
      </w:pPr>
      <w:r w:rsidRPr="00D37A30">
        <w:rPr>
          <w:b w:val="0"/>
          <w:color w:val="auto"/>
          <w:sz w:val="22"/>
        </w:rPr>
        <w:t>In what other polymer products could thermochromic pigments be utilised?</w:t>
      </w:r>
    </w:p>
    <w:p w14:paraId="0ABA71DF" w14:textId="2DAF35D4" w:rsidR="00D82EF0" w:rsidRDefault="00D82EF0" w:rsidP="00D82EF0">
      <w:pPr>
        <w:pStyle w:val="PGAnswerLines"/>
      </w:pPr>
    </w:p>
    <w:p w14:paraId="35B0DA3C" w14:textId="5CB10FEE" w:rsidR="00D82EF0" w:rsidRDefault="00D82EF0" w:rsidP="00D82EF0">
      <w:pPr>
        <w:pStyle w:val="PGAnswerLines"/>
      </w:pPr>
    </w:p>
    <w:p w14:paraId="0FBCF907" w14:textId="5FAA33AB" w:rsidR="00D82EF0" w:rsidRDefault="00D82EF0" w:rsidP="00D82EF0">
      <w:pPr>
        <w:pStyle w:val="PGAnswerLines"/>
      </w:pPr>
    </w:p>
    <w:p w14:paraId="1F8D14D2" w14:textId="02646CC6" w:rsidR="00D82EF0" w:rsidRDefault="00D82EF0" w:rsidP="00D82EF0">
      <w:pPr>
        <w:pStyle w:val="PGAnswerLines"/>
      </w:pPr>
    </w:p>
    <w:p w14:paraId="61AD890C" w14:textId="596F7624" w:rsidR="00D82EF0" w:rsidRDefault="00D82EF0" w:rsidP="00D82EF0">
      <w:pPr>
        <w:pStyle w:val="PGAnswerLines"/>
      </w:pPr>
    </w:p>
    <w:p w14:paraId="24141953" w14:textId="321C3B40" w:rsidR="00D82EF0" w:rsidRDefault="00D82EF0" w:rsidP="00D82EF0">
      <w:pPr>
        <w:pStyle w:val="PGAnswerLines"/>
      </w:pPr>
    </w:p>
    <w:p w14:paraId="06D6060F" w14:textId="0BA5B2F5" w:rsidR="00D82EF0" w:rsidRDefault="00D82EF0" w:rsidP="00D82EF0">
      <w:pPr>
        <w:pStyle w:val="PGAnswerLines"/>
      </w:pPr>
    </w:p>
    <w:p w14:paraId="6ECF0C16" w14:textId="77777777" w:rsidR="00D82EF0" w:rsidRDefault="00D82EF0" w:rsidP="00D82EF0">
      <w:pPr>
        <w:pStyle w:val="PGAnswerLines"/>
      </w:pPr>
    </w:p>
    <w:p w14:paraId="4678467D" w14:textId="77777777" w:rsidR="00D82EF0" w:rsidRDefault="00D82EF0" w:rsidP="00D82EF0">
      <w:pPr>
        <w:pStyle w:val="PGAnswerLines"/>
        <w:spacing w:before="0"/>
      </w:pPr>
    </w:p>
    <w:p w14:paraId="3DB9A1D5" w14:textId="77777777" w:rsidR="00195931" w:rsidRDefault="00195931">
      <w:pPr>
        <w:rPr>
          <w:rFonts w:ascii="Arial" w:hAnsi="Arial" w:cs="Arial"/>
          <w:b/>
          <w:color w:val="000000" w:themeColor="text1"/>
          <w:sz w:val="28"/>
        </w:rPr>
      </w:pPr>
      <w:r>
        <w:br w:type="page"/>
      </w:r>
    </w:p>
    <w:p w14:paraId="24555A22" w14:textId="11D544B6" w:rsidR="005254A7" w:rsidRPr="003B01DA" w:rsidRDefault="005254A7" w:rsidP="00616F72">
      <w:pPr>
        <w:pStyle w:val="Tasknumber"/>
      </w:pPr>
      <w:r w:rsidRPr="003B01DA">
        <w:lastRenderedPageBreak/>
        <w:t xml:space="preserve">Task </w:t>
      </w:r>
      <w:r w:rsidR="00EF3F66">
        <w:t>2</w:t>
      </w:r>
    </w:p>
    <w:p w14:paraId="42A6428B" w14:textId="576B5D6D" w:rsidR="00151964" w:rsidRPr="00151964" w:rsidRDefault="00151964" w:rsidP="00151964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  <w:lang w:eastAsia="en-GB"/>
        </w:rPr>
      </w:pPr>
    </w:p>
    <w:p w14:paraId="7F539599" w14:textId="23C7FF5D" w:rsidR="00151964" w:rsidRDefault="00151964" w:rsidP="00151964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151964">
        <w:rPr>
          <w:rFonts w:ascii="Arial" w:eastAsia="Times New Roman" w:hAnsi="Arial" w:cs="Arial"/>
          <w:lang w:eastAsia="en-GB"/>
        </w:rPr>
        <w:t>Describe the most appropriate finish for each of the following products. You may wish to refer to the application, characteristics and aesthetics of the finish. </w:t>
      </w:r>
    </w:p>
    <w:p w14:paraId="4A9C656E" w14:textId="77777777" w:rsidR="00151964" w:rsidRPr="00151964" w:rsidRDefault="00151964" w:rsidP="00151964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  <w:lang w:eastAsia="en-GB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6C4F7C" w:rsidRPr="00151964" w14:paraId="090904AA" w14:textId="77777777" w:rsidTr="00D82EF0">
        <w:trPr>
          <w:trHeight w:val="420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1869B"/>
            <w:vAlign w:val="center"/>
            <w:hideMark/>
          </w:tcPr>
          <w:p w14:paraId="449F1D3F" w14:textId="77777777" w:rsidR="00151964" w:rsidRPr="0015196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1964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Product A</w:t>
            </w:r>
            <w:r w:rsidRPr="0015196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1869B"/>
            <w:vAlign w:val="center"/>
            <w:hideMark/>
          </w:tcPr>
          <w:p w14:paraId="2731CDBC" w14:textId="77777777" w:rsidR="00151964" w:rsidRPr="0015196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1964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Product B</w:t>
            </w:r>
            <w:r w:rsidRPr="0015196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1869B"/>
            <w:vAlign w:val="center"/>
            <w:hideMark/>
          </w:tcPr>
          <w:p w14:paraId="3CAE6297" w14:textId="77777777" w:rsidR="00151964" w:rsidRPr="0015196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1964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Product C</w:t>
            </w:r>
            <w:r w:rsidRPr="0015196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C4F7C" w:rsidRPr="00151964" w14:paraId="1AF710ED" w14:textId="77777777" w:rsidTr="00D82EF0">
        <w:trPr>
          <w:trHeight w:val="2222"/>
        </w:trPr>
        <w:tc>
          <w:tcPr>
            <w:tcW w:w="3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B82D7" w14:textId="4B513889" w:rsidR="00151964" w:rsidRPr="00151964" w:rsidRDefault="00D0565D" w:rsidP="001519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05F2CE25" wp14:editId="7E9FACF8">
                  <wp:extent cx="2043485" cy="1493788"/>
                  <wp:effectExtent l="0" t="0" r="0" b="0"/>
                  <wp:docPr id="8" name="Picture 8" descr="A group of people in a small boat in a body of wate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owing_boat_shutterstock_2173477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317" cy="152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74461" w14:textId="58B4EA89" w:rsidR="00151964" w:rsidRPr="00151964" w:rsidRDefault="00D0565D" w:rsidP="001519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2F967B83" wp14:editId="08CA281B">
                  <wp:extent cx="2171226" cy="1448207"/>
                  <wp:effectExtent l="0" t="0" r="635" b="0"/>
                  <wp:docPr id="9" name="Picture 9" descr="A pair of scissors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issors_shutterstock_141527116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62" cy="145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701A6" w14:textId="67ADE075" w:rsidR="00151964" w:rsidRDefault="00D0565D" w:rsidP="001519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1488CA5D" wp14:editId="1C7AC70F">
                  <wp:extent cx="2084187" cy="1390153"/>
                  <wp:effectExtent l="0" t="0" r="0" b="635"/>
                  <wp:docPr id="10" name="Picture 10" descr="A red ca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oy_car_shutterstock_67839835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630" cy="14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F7C" w:rsidRPr="00151964" w14:paraId="2870DFA3" w14:textId="77777777" w:rsidTr="00D82EF0">
        <w:trPr>
          <w:trHeight w:val="555"/>
        </w:trPr>
        <w:tc>
          <w:tcPr>
            <w:tcW w:w="3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49E03" w14:textId="77777777" w:rsidR="00151964" w:rsidRPr="0015196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196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E2EB207" w14:textId="2DE8955C" w:rsidR="00151964" w:rsidRPr="00D459E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D459E4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GRP canoe</w:t>
            </w:r>
          </w:p>
          <w:p w14:paraId="4070A7AF" w14:textId="77777777" w:rsidR="00151964" w:rsidRPr="0015196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196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DC90E" w14:textId="77777777" w:rsidR="00151964" w:rsidRPr="0015196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196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376E7D1" w14:textId="6D5DAC55" w:rsidR="00151964" w:rsidRPr="00D459E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D459E4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The handle of a </w:t>
            </w:r>
            <w:r w:rsidR="006C4F7C" w:rsidRPr="00D459E4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pair of scissors</w:t>
            </w:r>
          </w:p>
          <w:p w14:paraId="23A80C94" w14:textId="77777777" w:rsidR="00151964" w:rsidRPr="0015196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196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F74078" w14:textId="2768C954" w:rsidR="00151964" w:rsidRPr="00D459E4" w:rsidRDefault="00151964" w:rsidP="001519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D459E4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Small plastic toy car </w:t>
            </w:r>
          </w:p>
        </w:tc>
      </w:tr>
    </w:tbl>
    <w:p w14:paraId="7FE29B99" w14:textId="195E5A33" w:rsidR="003F0995" w:rsidRDefault="003F0995" w:rsidP="00D82EF0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bookmarkStart w:id="3" w:name="_GoBack"/>
      <w:bookmarkEnd w:id="3"/>
    </w:p>
    <w:p w14:paraId="53B71DEF" w14:textId="5BD3FC08" w:rsidR="00D82EF0" w:rsidRDefault="00D82EF0" w:rsidP="00D82EF0">
      <w:pPr>
        <w:pStyle w:val="PGAnswerLines"/>
        <w:rPr>
          <w:lang w:eastAsia="en-GB"/>
        </w:rPr>
      </w:pPr>
    </w:p>
    <w:p w14:paraId="6E78AD6C" w14:textId="26A2055E" w:rsidR="00D82EF0" w:rsidRDefault="00D82EF0" w:rsidP="00D82EF0">
      <w:pPr>
        <w:pStyle w:val="PGAnswerLines"/>
        <w:rPr>
          <w:lang w:eastAsia="en-GB"/>
        </w:rPr>
      </w:pPr>
    </w:p>
    <w:p w14:paraId="30B4A7D0" w14:textId="476D8DA7" w:rsidR="00D82EF0" w:rsidRDefault="00D82EF0" w:rsidP="00D82EF0">
      <w:pPr>
        <w:pStyle w:val="PGAnswerLines"/>
        <w:rPr>
          <w:lang w:eastAsia="en-GB"/>
        </w:rPr>
      </w:pPr>
    </w:p>
    <w:p w14:paraId="50E02DA9" w14:textId="77777777" w:rsidR="00195931" w:rsidRDefault="00195931" w:rsidP="00D82EF0">
      <w:pPr>
        <w:pStyle w:val="PGAnswerLines"/>
        <w:rPr>
          <w:lang w:eastAsia="en-GB"/>
        </w:rPr>
      </w:pPr>
    </w:p>
    <w:p w14:paraId="3792E142" w14:textId="18D8646A" w:rsidR="00D82EF0" w:rsidRDefault="00D82EF0" w:rsidP="00D82EF0">
      <w:pPr>
        <w:pStyle w:val="PGAnswerLines"/>
        <w:rPr>
          <w:lang w:eastAsia="en-GB"/>
        </w:rPr>
      </w:pPr>
    </w:p>
    <w:p w14:paraId="4090FC44" w14:textId="152A9AAB" w:rsidR="00D82EF0" w:rsidRDefault="00D82EF0" w:rsidP="00D82EF0">
      <w:pPr>
        <w:pStyle w:val="PGAnswerLines"/>
        <w:rPr>
          <w:lang w:eastAsia="en-GB"/>
        </w:rPr>
      </w:pPr>
    </w:p>
    <w:p w14:paraId="1E7C3D0F" w14:textId="798E53EE" w:rsidR="00D82EF0" w:rsidRDefault="00D82EF0" w:rsidP="00D82EF0">
      <w:pPr>
        <w:pStyle w:val="PGAnswerLines"/>
        <w:rPr>
          <w:lang w:eastAsia="en-GB"/>
        </w:rPr>
      </w:pPr>
    </w:p>
    <w:p w14:paraId="6436D123" w14:textId="4F13F280" w:rsidR="0039521D" w:rsidRDefault="0039521D" w:rsidP="00D82EF0">
      <w:pPr>
        <w:pStyle w:val="PGAnswerLines"/>
        <w:rPr>
          <w:lang w:eastAsia="en-GB"/>
        </w:rPr>
      </w:pPr>
    </w:p>
    <w:p w14:paraId="4B4AFCE7" w14:textId="16D5130C" w:rsidR="0039521D" w:rsidRDefault="0039521D" w:rsidP="00D82EF0">
      <w:pPr>
        <w:pStyle w:val="PGAnswerLines"/>
        <w:rPr>
          <w:lang w:eastAsia="en-GB"/>
        </w:rPr>
      </w:pPr>
    </w:p>
    <w:p w14:paraId="074860C5" w14:textId="7EB51BE3" w:rsidR="0039521D" w:rsidRDefault="0039521D" w:rsidP="00D82EF0">
      <w:pPr>
        <w:pStyle w:val="PGAnswerLines"/>
        <w:rPr>
          <w:lang w:eastAsia="en-GB"/>
        </w:rPr>
      </w:pPr>
    </w:p>
    <w:p w14:paraId="04FBC7C2" w14:textId="4A2B0D5B" w:rsidR="0039521D" w:rsidRDefault="0039521D" w:rsidP="00D82EF0">
      <w:pPr>
        <w:pStyle w:val="PGAnswerLines"/>
        <w:rPr>
          <w:lang w:eastAsia="en-GB"/>
        </w:rPr>
      </w:pPr>
    </w:p>
    <w:p w14:paraId="70AC3884" w14:textId="1A0125B4" w:rsidR="0039521D" w:rsidRDefault="0039521D" w:rsidP="00D82EF0">
      <w:pPr>
        <w:pStyle w:val="PGAnswerLines"/>
        <w:rPr>
          <w:lang w:eastAsia="en-GB"/>
        </w:rPr>
      </w:pPr>
    </w:p>
    <w:p w14:paraId="391026B5" w14:textId="3BA9D00F" w:rsidR="0039521D" w:rsidRDefault="0039521D" w:rsidP="00D82EF0">
      <w:pPr>
        <w:pStyle w:val="PGAnswerLines"/>
        <w:rPr>
          <w:lang w:eastAsia="en-GB"/>
        </w:rPr>
      </w:pPr>
    </w:p>
    <w:p w14:paraId="7C9FB546" w14:textId="15FA38DE" w:rsidR="0039521D" w:rsidRDefault="0039521D" w:rsidP="00D82EF0">
      <w:pPr>
        <w:pStyle w:val="PGAnswerLines"/>
        <w:rPr>
          <w:lang w:eastAsia="en-GB"/>
        </w:rPr>
      </w:pPr>
    </w:p>
    <w:p w14:paraId="76A277EC" w14:textId="77777777" w:rsidR="0039521D" w:rsidRDefault="0039521D" w:rsidP="0039521D">
      <w:pPr>
        <w:pStyle w:val="PGAnswerLines"/>
        <w:spacing w:before="0" w:after="120"/>
        <w:rPr>
          <w:lang w:eastAsia="en-GB"/>
        </w:rPr>
      </w:pPr>
    </w:p>
    <w:p w14:paraId="5989A8AA" w14:textId="77777777" w:rsidR="00D82EF0" w:rsidRPr="00D82EF0" w:rsidRDefault="00D82EF0" w:rsidP="00D82EF0">
      <w:pPr>
        <w:pStyle w:val="PGAnswerLines"/>
        <w:rPr>
          <w:lang w:eastAsia="en-GB"/>
        </w:rPr>
      </w:pPr>
    </w:p>
    <w:sectPr w:rsidR="00D82EF0" w:rsidRPr="00D82EF0" w:rsidSect="006611CA">
      <w:headerReference w:type="default" r:id="rId14"/>
      <w:footerReference w:type="default" r:id="rId15"/>
      <w:pgSz w:w="11906" w:h="16838"/>
      <w:pgMar w:top="1692" w:right="1418" w:bottom="709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D49DF" w14:textId="77777777" w:rsidR="00D60DD5" w:rsidRDefault="00D60DD5" w:rsidP="005254A7">
      <w:pPr>
        <w:spacing w:after="0" w:line="240" w:lineRule="auto"/>
      </w:pPr>
      <w:r>
        <w:separator/>
      </w:r>
    </w:p>
  </w:endnote>
  <w:endnote w:type="continuationSeparator" w:id="0">
    <w:p w14:paraId="254E4AEC" w14:textId="77777777" w:rsidR="00D60DD5" w:rsidRDefault="00D60DD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7560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A52DAFC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CF7498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57A7DFA5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BB0B2" w14:textId="77777777" w:rsidR="00D60DD5" w:rsidRDefault="00D60DD5" w:rsidP="005254A7">
      <w:pPr>
        <w:spacing w:after="0" w:line="240" w:lineRule="auto"/>
      </w:pPr>
      <w:r>
        <w:separator/>
      </w:r>
    </w:p>
  </w:footnote>
  <w:footnote w:type="continuationSeparator" w:id="0">
    <w:p w14:paraId="54B060C9" w14:textId="77777777" w:rsidR="00D60DD5" w:rsidRDefault="00D60DD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0AF5" w14:textId="6D2E6CA4" w:rsidR="005254A7" w:rsidRPr="000B21DB" w:rsidRDefault="002B0BC6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12AF4CA3">
          <wp:simplePos x="0" y="0"/>
          <wp:positionH relativeFrom="column">
            <wp:posOffset>4176091</wp:posOffset>
          </wp:positionH>
          <wp:positionV relativeFrom="paragraph">
            <wp:posOffset>-118110</wp:posOffset>
          </wp:positionV>
          <wp:extent cx="1740865" cy="417807"/>
          <wp:effectExtent l="0" t="0" r="0" b="1905"/>
          <wp:wrapNone/>
          <wp:docPr id="24" name="Picture 2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865" cy="41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7BA86B55">
              <wp:simplePos x="0" y="0"/>
              <wp:positionH relativeFrom="column">
                <wp:posOffset>-725142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AB1C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F9BB58" w14:textId="77777777" w:rsidR="005254A7" w:rsidRPr="00CD5D79" w:rsidRDefault="005254A7" w:rsidP="002B0BC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bookmarkStart w:id="4" w:name="_Hlk496177601"/>
                          <w:r w:rsidR="00E2589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02035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F7498" w:rsidRPr="00CF74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Finishing </w:t>
                          </w:r>
                          <w:r w:rsidR="00D2064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206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1114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Processing and working with </w:t>
                          </w:r>
                          <w:bookmarkEnd w:id="4"/>
                          <w:r w:rsidR="00D206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2B95253E" w14:textId="77777777" w:rsidR="005254A7" w:rsidRPr="002739D8" w:rsidRDefault="005254A7" w:rsidP="002B0BC6">
                          <w:pPr>
                            <w:tabs>
                              <w:tab w:val="right" w:pos="426"/>
                            </w:tabs>
                            <w:ind w:left="994"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" fillcolor="#4ab1c8" stroked="f">
              <v:fill opacity="64764f"/>
              <v:textbox>
                <w:txbxContent>
                  <w:p w14:paraId="74F9BB58" w14:textId="77777777" w:rsidR="005254A7" w:rsidRPr="00CD5D79" w:rsidRDefault="005254A7" w:rsidP="002B0BC6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bookmarkStart w:id="5" w:name="_Hlk496177601"/>
                    <w:r w:rsidR="00E2589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02035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F7498" w:rsidRPr="00CF749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Finishing </w:t>
                    </w:r>
                    <w:r w:rsidR="00D2064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206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1114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Processing and working with </w:t>
                    </w:r>
                    <w:bookmarkEnd w:id="5"/>
                    <w:r w:rsidR="00D206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2B95253E" w14:textId="77777777" w:rsidR="005254A7" w:rsidRPr="002739D8" w:rsidRDefault="005254A7" w:rsidP="002B0BC6">
                    <w:pPr>
                      <w:tabs>
                        <w:tab w:val="right" w:pos="426"/>
                      </w:tabs>
                      <w:ind w:left="994"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3C28DB9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0352"/>
    <w:rsid w:val="00023CA0"/>
    <w:rsid w:val="00031D3E"/>
    <w:rsid w:val="000976F1"/>
    <w:rsid w:val="000B453D"/>
    <w:rsid w:val="000C2885"/>
    <w:rsid w:val="000C5FCB"/>
    <w:rsid w:val="000E1E16"/>
    <w:rsid w:val="000E43D0"/>
    <w:rsid w:val="001121EC"/>
    <w:rsid w:val="00151964"/>
    <w:rsid w:val="001519AA"/>
    <w:rsid w:val="00155223"/>
    <w:rsid w:val="00155E29"/>
    <w:rsid w:val="001607B3"/>
    <w:rsid w:val="00175338"/>
    <w:rsid w:val="001757E4"/>
    <w:rsid w:val="001839CF"/>
    <w:rsid w:val="00195931"/>
    <w:rsid w:val="001B190F"/>
    <w:rsid w:val="001C4F25"/>
    <w:rsid w:val="001E6D32"/>
    <w:rsid w:val="00231B75"/>
    <w:rsid w:val="002439C7"/>
    <w:rsid w:val="00286A52"/>
    <w:rsid w:val="002B0BC6"/>
    <w:rsid w:val="002D494C"/>
    <w:rsid w:val="00312098"/>
    <w:rsid w:val="00316FEA"/>
    <w:rsid w:val="00330F95"/>
    <w:rsid w:val="0039521D"/>
    <w:rsid w:val="003A29E5"/>
    <w:rsid w:val="003B01DA"/>
    <w:rsid w:val="003F0995"/>
    <w:rsid w:val="003F10E1"/>
    <w:rsid w:val="00410268"/>
    <w:rsid w:val="004136AE"/>
    <w:rsid w:val="00437ABA"/>
    <w:rsid w:val="00442D13"/>
    <w:rsid w:val="00442E95"/>
    <w:rsid w:val="004966E1"/>
    <w:rsid w:val="004B1F9C"/>
    <w:rsid w:val="00515A59"/>
    <w:rsid w:val="005254A7"/>
    <w:rsid w:val="00573318"/>
    <w:rsid w:val="00616F72"/>
    <w:rsid w:val="006611CA"/>
    <w:rsid w:val="00687F00"/>
    <w:rsid w:val="006C4F7C"/>
    <w:rsid w:val="006F1C0B"/>
    <w:rsid w:val="00791E1B"/>
    <w:rsid w:val="007E2740"/>
    <w:rsid w:val="008077BC"/>
    <w:rsid w:val="00826648"/>
    <w:rsid w:val="00842B40"/>
    <w:rsid w:val="0084751B"/>
    <w:rsid w:val="00872552"/>
    <w:rsid w:val="008B5277"/>
    <w:rsid w:val="00904492"/>
    <w:rsid w:val="00932D2E"/>
    <w:rsid w:val="00947D78"/>
    <w:rsid w:val="00982DCF"/>
    <w:rsid w:val="00995B57"/>
    <w:rsid w:val="00A0113C"/>
    <w:rsid w:val="00A10E2D"/>
    <w:rsid w:val="00A1593A"/>
    <w:rsid w:val="00A50F89"/>
    <w:rsid w:val="00AA0819"/>
    <w:rsid w:val="00AA330D"/>
    <w:rsid w:val="00AC544D"/>
    <w:rsid w:val="00AD2993"/>
    <w:rsid w:val="00B03192"/>
    <w:rsid w:val="00B0387B"/>
    <w:rsid w:val="00B330F8"/>
    <w:rsid w:val="00B578F6"/>
    <w:rsid w:val="00B62ACF"/>
    <w:rsid w:val="00B705E2"/>
    <w:rsid w:val="00BD644A"/>
    <w:rsid w:val="00BF23B7"/>
    <w:rsid w:val="00C22223"/>
    <w:rsid w:val="00C5022E"/>
    <w:rsid w:val="00CF7498"/>
    <w:rsid w:val="00D0565D"/>
    <w:rsid w:val="00D20642"/>
    <w:rsid w:val="00D25AAF"/>
    <w:rsid w:val="00D317FC"/>
    <w:rsid w:val="00D37A30"/>
    <w:rsid w:val="00D459E4"/>
    <w:rsid w:val="00D60DD5"/>
    <w:rsid w:val="00D82EF0"/>
    <w:rsid w:val="00DD66BE"/>
    <w:rsid w:val="00E0228C"/>
    <w:rsid w:val="00E23177"/>
    <w:rsid w:val="00E23BF7"/>
    <w:rsid w:val="00E2589B"/>
    <w:rsid w:val="00E668F4"/>
    <w:rsid w:val="00E72A10"/>
    <w:rsid w:val="00EF3F66"/>
    <w:rsid w:val="00F1114C"/>
    <w:rsid w:val="00F35FCA"/>
    <w:rsid w:val="00F7219C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76977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B0BC6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B0BC6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PGAnswerLines">
    <w:name w:val="PG Answer Lines"/>
    <w:basedOn w:val="Normal"/>
    <w:rsid w:val="002B0BC6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2B0BC6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2B0BC6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2B0BC6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2B0BC6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2B0BC6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2B0BC6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2B0BC6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2B0BC6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2B0BC6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2B0BC6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2B0BC6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2B0BC6"/>
    <w:rPr>
      <w:b/>
      <w:i/>
    </w:rPr>
  </w:style>
  <w:style w:type="paragraph" w:customStyle="1" w:styleId="PGBusinessMulti-ChoiceAnswer">
    <w:name w:val="PG Business Multi-Choice Answer"/>
    <w:qFormat/>
    <w:rsid w:val="002B0BC6"/>
    <w:pPr>
      <w:numPr>
        <w:numId w:val="5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2B0BC6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2B0BC6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2B0BC6"/>
    <w:rPr>
      <w:b w:val="0"/>
      <w:i/>
    </w:rPr>
  </w:style>
  <w:style w:type="character" w:customStyle="1" w:styleId="PGMathsTNRItalic">
    <w:name w:val="PG Maths TNR_Italic"/>
    <w:uiPriority w:val="1"/>
    <w:qFormat/>
    <w:rsid w:val="002B0BC6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2B0BC6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2B0BC6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2B0BC6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2B0BC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2B0BC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2B0BC6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B0BC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2B0BC6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2B0BC6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B0BC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2B0BC6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2B0BC6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2B0BC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2B0BC6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2B0BC6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2B0BC6"/>
    <w:rPr>
      <w:b/>
      <w:color w:val="FF0000"/>
    </w:rPr>
  </w:style>
  <w:style w:type="table" w:customStyle="1" w:styleId="PGTable1">
    <w:name w:val="PG Table 1"/>
    <w:basedOn w:val="TableNormal"/>
    <w:uiPriority w:val="99"/>
    <w:rsid w:val="002B0BC6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2B0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2B0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2B0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2B0BC6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2B0BC6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2B0BC6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2B0BC6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2B0BC6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2B0BC6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2B0BC6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2B0BC6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2B0BC6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2B0BC6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2B0BC6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2B0BC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11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2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4111F-864C-4441-8F31-81F07BA33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828A4-F3C4-483D-A473-A11A7E15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DE9889-A627-4234-93D4-351395D43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6</cp:revision>
  <dcterms:created xsi:type="dcterms:W3CDTF">2019-07-17T12:04:00Z</dcterms:created>
  <dcterms:modified xsi:type="dcterms:W3CDTF">2019-07-19T09:49:00Z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