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9BADE" w14:textId="77777777" w:rsidR="008D1CCD" w:rsidRPr="008E139E" w:rsidRDefault="008D1CCD" w:rsidP="008D1CCD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513"/>
          <w:tab w:val="right" w:leader="dot" w:pos="9026"/>
        </w:tabs>
        <w:spacing w:before="120" w:after="240"/>
        <w:rPr>
          <w:color w:val="5F5F5F"/>
          <w:sz w:val="22"/>
        </w:rPr>
      </w:pPr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</w:p>
    <w:p w14:paraId="0B92A7F3" w14:textId="77777777" w:rsidR="008D1CCD" w:rsidRPr="00713AFE" w:rsidRDefault="008D1CCD" w:rsidP="008D1CCD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</w:p>
    <w:p w14:paraId="1A9A77D1" w14:textId="1520878E" w:rsidR="0073331F" w:rsidRPr="00013361" w:rsidRDefault="00595F89" w:rsidP="0073331F">
      <w:pPr>
        <w:pStyle w:val="Q-toplevel"/>
      </w:pPr>
      <w:r>
        <w:t>1.</w:t>
      </w:r>
      <w:r>
        <w:tab/>
      </w:r>
      <w:r w:rsidR="00375BC4">
        <w:t>Select</w:t>
      </w:r>
      <w:r w:rsidR="0073331F">
        <w:t xml:space="preserve"> </w:t>
      </w:r>
      <w:r w:rsidR="0073331F" w:rsidRPr="3552C6B7">
        <w:rPr>
          <w:b/>
          <w:bCs/>
        </w:rPr>
        <w:t xml:space="preserve">one </w:t>
      </w:r>
      <w:r w:rsidR="0073331F" w:rsidRPr="00013361">
        <w:t>of th</w:t>
      </w:r>
      <w:r w:rsidR="00A71CAD">
        <w:t>e</w:t>
      </w:r>
      <w:r w:rsidR="0073331F" w:rsidRPr="00013361">
        <w:t xml:space="preserve"> following </w:t>
      </w:r>
      <w:r w:rsidR="00A71CAD">
        <w:t>materials that</w:t>
      </w:r>
      <w:r w:rsidR="0073331F" w:rsidRPr="00013361">
        <w:t xml:space="preserve"> originates from a deciduous tree.</w:t>
      </w:r>
      <w:r w:rsidR="0073331F">
        <w:tab/>
      </w:r>
      <w:r w:rsidR="0073331F" w:rsidRPr="00E3787E">
        <w:t xml:space="preserve"> </w:t>
      </w:r>
      <w:r w:rsidR="0073331F">
        <w:t>[1]</w:t>
      </w:r>
    </w:p>
    <w:p w14:paraId="32F33D41" w14:textId="77777777" w:rsidR="0073331F" w:rsidRPr="00786470" w:rsidRDefault="0073331F" w:rsidP="0073331F">
      <w:pPr>
        <w:pStyle w:val="MCQ"/>
        <w:rPr>
          <w:rFonts w:ascii="Segoe UI Symbol" w:hAnsi="Segoe UI Symbol"/>
        </w:rPr>
      </w:pPr>
      <w:r>
        <w:rPr>
          <w:rFonts w:ascii="Segoe UI Symbol" w:hAnsi="Segoe UI Symbol" w:cs="Segoe UI Symbol"/>
        </w:rPr>
        <w:t>⬨</w:t>
      </w:r>
      <w:r>
        <w:tab/>
        <w:t>Cedar</w:t>
      </w:r>
    </w:p>
    <w:p w14:paraId="3881C686" w14:textId="77777777" w:rsidR="0073331F" w:rsidRPr="00B37E50" w:rsidRDefault="0073331F" w:rsidP="0073331F">
      <w:pPr>
        <w:pStyle w:val="MCQ"/>
      </w:pPr>
      <w:r>
        <w:rPr>
          <w:rFonts w:ascii="Segoe UI Symbol" w:hAnsi="Segoe UI Symbol" w:cs="Segoe UI Symbol"/>
        </w:rPr>
        <w:t>⬨</w:t>
      </w:r>
      <w:r>
        <w:tab/>
        <w:t>Douglas fir</w:t>
      </w:r>
    </w:p>
    <w:p w14:paraId="65A9C956" w14:textId="77777777" w:rsidR="0073331F" w:rsidRDefault="0073331F" w:rsidP="008D1CCD">
      <w:pPr>
        <w:pStyle w:val="MCQ"/>
      </w:pPr>
      <w:r w:rsidRPr="00013361">
        <w:rPr>
          <w:rFonts w:ascii="Segoe UI Symbol" w:hAnsi="Segoe UI Symbol" w:cs="Segoe UI Symbol"/>
        </w:rPr>
        <w:t>⬨</w:t>
      </w:r>
      <w:r w:rsidRPr="00013361">
        <w:tab/>
      </w:r>
      <w:r w:rsidRPr="008D1CCD">
        <w:t>Mahogany</w:t>
      </w:r>
    </w:p>
    <w:p w14:paraId="3D9DCD19" w14:textId="2815804E" w:rsidR="0073331F" w:rsidRDefault="0073331F" w:rsidP="0073331F">
      <w:pPr>
        <w:pStyle w:val="MCQ"/>
      </w:pPr>
      <w:r>
        <w:rPr>
          <w:rFonts w:ascii="Segoe UI Symbol" w:hAnsi="Segoe UI Symbol" w:cs="Segoe UI Symbol"/>
        </w:rPr>
        <w:t>⬨</w:t>
      </w:r>
      <w:r>
        <w:tab/>
        <w:t>Spruce</w:t>
      </w:r>
    </w:p>
    <w:p w14:paraId="5BE804EE" w14:textId="77777777" w:rsidR="006A7D13" w:rsidRPr="00F51883" w:rsidRDefault="006A7D13" w:rsidP="006A7D13">
      <w:pPr>
        <w:pStyle w:val="Q-toplevel"/>
      </w:pPr>
    </w:p>
    <w:p w14:paraId="0B413F22" w14:textId="1D202493" w:rsidR="00595F89" w:rsidRDefault="007B29A7" w:rsidP="006A7D13">
      <w:pPr>
        <w:pStyle w:val="Q-toplevel"/>
        <w:tabs>
          <w:tab w:val="clear" w:pos="9214"/>
          <w:tab w:val="left" w:pos="851"/>
          <w:tab w:val="right" w:pos="9026"/>
        </w:tabs>
      </w:pPr>
      <w:r>
        <w:t>2.</w:t>
      </w:r>
      <w:r>
        <w:tab/>
      </w:r>
      <w:r w:rsidR="00FF27AD">
        <w:t>(</w:t>
      </w:r>
      <w:r w:rsidR="00BE2055">
        <w:t>a)</w:t>
      </w:r>
      <w:r w:rsidR="006A7D13">
        <w:tab/>
      </w:r>
      <w:r w:rsidR="0002038C">
        <w:t>State w</w:t>
      </w:r>
      <w:r w:rsidR="007F0252">
        <w:t>hat</w:t>
      </w:r>
      <w:r w:rsidR="00790E11">
        <w:t xml:space="preserve"> </w:t>
      </w:r>
      <w:r>
        <w:t>PAR</w:t>
      </w:r>
      <w:r w:rsidR="00790E11">
        <w:t xml:space="preserve"> </w:t>
      </w:r>
      <w:r w:rsidR="007F0252">
        <w:t xml:space="preserve">stands for. </w:t>
      </w:r>
      <w:r>
        <w:tab/>
        <w:t>[1</w:t>
      </w:r>
      <w:r w:rsidR="00595F89">
        <w:t>]</w:t>
      </w:r>
    </w:p>
    <w:p w14:paraId="0C1BA005" w14:textId="69297A02" w:rsidR="004D59C1" w:rsidRDefault="004D59C1" w:rsidP="008D1CCD">
      <w:pPr>
        <w:pStyle w:val="AnswerLines"/>
      </w:pPr>
    </w:p>
    <w:p w14:paraId="1BEAA4ED" w14:textId="2EF3E1B6" w:rsidR="008D1CCD" w:rsidRDefault="008D1CCD" w:rsidP="008D1CCD">
      <w:pPr>
        <w:pStyle w:val="AnswerLines"/>
      </w:pPr>
    </w:p>
    <w:p w14:paraId="01734577" w14:textId="7527CBA7" w:rsidR="00BE2055" w:rsidRPr="00196893" w:rsidRDefault="00FF27AD" w:rsidP="006A7D13">
      <w:pPr>
        <w:pStyle w:val="Q-2ndlevel"/>
      </w:pPr>
      <w:r>
        <w:t>(</w:t>
      </w:r>
      <w:r w:rsidR="00BE2055" w:rsidRPr="00196893">
        <w:t xml:space="preserve">b) </w:t>
      </w:r>
      <w:r w:rsidR="006A7D13">
        <w:tab/>
      </w:r>
      <w:r w:rsidR="00F550AE">
        <w:t>Define</w:t>
      </w:r>
      <w:r w:rsidR="00BE2055" w:rsidRPr="00196893">
        <w:t xml:space="preserve"> what </w:t>
      </w:r>
      <w:r w:rsidR="001179C5">
        <w:t>PAR</w:t>
      </w:r>
      <w:r w:rsidR="00BE2055" w:rsidRPr="00196893">
        <w:t xml:space="preserve"> means.</w:t>
      </w:r>
      <w:r w:rsidR="00BE2055" w:rsidRPr="00196893">
        <w:tab/>
      </w:r>
      <w:r w:rsidR="00196893" w:rsidRPr="00196893">
        <w:t>[</w:t>
      </w:r>
      <w:r w:rsidR="00131158">
        <w:t>2</w:t>
      </w:r>
      <w:r w:rsidR="001C3999">
        <w:t>]</w:t>
      </w:r>
    </w:p>
    <w:p w14:paraId="3DCF82EC" w14:textId="5BC6A591" w:rsidR="00DC6D54" w:rsidRDefault="00DC6D54" w:rsidP="008D1CCD">
      <w:pPr>
        <w:pStyle w:val="AnswerLines"/>
        <w:rPr>
          <w:b/>
        </w:rPr>
      </w:pPr>
    </w:p>
    <w:p w14:paraId="6ECAA163" w14:textId="6E9E3A83" w:rsidR="008D1CCD" w:rsidRDefault="008D1CCD" w:rsidP="008D1CCD">
      <w:pPr>
        <w:pStyle w:val="AnswerLines"/>
        <w:rPr>
          <w:b/>
        </w:rPr>
      </w:pPr>
    </w:p>
    <w:p w14:paraId="4737B4FE" w14:textId="3F27426D" w:rsidR="008D1CCD" w:rsidRDefault="008D1CCD" w:rsidP="008D1CCD">
      <w:pPr>
        <w:pStyle w:val="AnswerLines"/>
        <w:rPr>
          <w:b/>
        </w:rPr>
      </w:pPr>
    </w:p>
    <w:p w14:paraId="602C1461" w14:textId="77777777" w:rsidR="008D1CCD" w:rsidRDefault="008D1CCD" w:rsidP="008D1CCD">
      <w:pPr>
        <w:pStyle w:val="AnswerLines"/>
      </w:pPr>
    </w:p>
    <w:p w14:paraId="5FF97A01" w14:textId="77777777" w:rsidR="006A7D13" w:rsidRPr="006C4DB3" w:rsidRDefault="006A7D13" w:rsidP="008D1CCD">
      <w:pPr>
        <w:pStyle w:val="AnswerLines"/>
      </w:pPr>
    </w:p>
    <w:p w14:paraId="7CAD8F58" w14:textId="17D6B90B" w:rsidR="00E165D3" w:rsidRDefault="00E165D3" w:rsidP="00E165D3">
      <w:pPr>
        <w:pStyle w:val="Q-toplevel"/>
      </w:pPr>
      <w:r>
        <w:t>3.</w:t>
      </w:r>
      <w:r>
        <w:tab/>
        <w:t xml:space="preserve">A PAR piece of hardwood is sold at a nominal size of 25 x 150 x 2000mm. </w:t>
      </w:r>
    </w:p>
    <w:p w14:paraId="29611B01" w14:textId="77777777" w:rsidR="00E165D3" w:rsidRDefault="00E165D3" w:rsidP="00E165D3">
      <w:pPr>
        <w:pStyle w:val="Q-2ndlevel"/>
      </w:pPr>
      <w:r>
        <w:t>(a)</w:t>
      </w:r>
      <w:r>
        <w:tab/>
        <w:t xml:space="preserve">Calculate what the actual size of the piece would be. </w:t>
      </w:r>
      <w:r>
        <w:tab/>
        <w:t>[2]</w:t>
      </w:r>
    </w:p>
    <w:p w14:paraId="0D55CEE8" w14:textId="77777777" w:rsidR="00E165D3" w:rsidRDefault="00E165D3" w:rsidP="00E165D3">
      <w:pPr>
        <w:pStyle w:val="AnswerLines"/>
      </w:pPr>
    </w:p>
    <w:p w14:paraId="2FEF5015" w14:textId="77777777" w:rsidR="00E165D3" w:rsidRDefault="00E165D3" w:rsidP="00E165D3">
      <w:pPr>
        <w:pStyle w:val="AnswerLines"/>
      </w:pPr>
    </w:p>
    <w:p w14:paraId="0ADFF925" w14:textId="77777777" w:rsidR="00E165D3" w:rsidRDefault="00E165D3" w:rsidP="00E165D3">
      <w:pPr>
        <w:pStyle w:val="AnswerLines"/>
      </w:pPr>
    </w:p>
    <w:p w14:paraId="4D65A6CE" w14:textId="77777777" w:rsidR="00E165D3" w:rsidRDefault="00E165D3" w:rsidP="00E165D3">
      <w:pPr>
        <w:pStyle w:val="AnswerLines"/>
      </w:pPr>
    </w:p>
    <w:p w14:paraId="4FBD06AD" w14:textId="77777777" w:rsidR="00E165D3" w:rsidRDefault="00E165D3" w:rsidP="00E165D3">
      <w:pPr>
        <w:pStyle w:val="AnswerLines"/>
      </w:pPr>
    </w:p>
    <w:p w14:paraId="21B5EC86" w14:textId="77777777" w:rsidR="00E165D3" w:rsidRDefault="00E165D3" w:rsidP="00E165D3">
      <w:pPr>
        <w:pStyle w:val="Q-2ndlevel"/>
      </w:pPr>
      <w:r>
        <w:t>(</w:t>
      </w:r>
      <w:r w:rsidRPr="006A7D13">
        <w:t>b)</w:t>
      </w:r>
      <w:r>
        <w:tab/>
        <w:t>Explain your answer.</w:t>
      </w:r>
      <w:r>
        <w:tab/>
        <w:t>[3]</w:t>
      </w:r>
    </w:p>
    <w:p w14:paraId="5B3F83B4" w14:textId="77777777" w:rsidR="00E165D3" w:rsidRDefault="00E165D3" w:rsidP="00E165D3">
      <w:pPr>
        <w:pStyle w:val="AnswerLines"/>
      </w:pPr>
    </w:p>
    <w:p w14:paraId="2EAC84FB" w14:textId="77777777" w:rsidR="00E165D3" w:rsidRDefault="00E165D3" w:rsidP="00E165D3">
      <w:pPr>
        <w:pStyle w:val="AnswerLines"/>
      </w:pPr>
    </w:p>
    <w:p w14:paraId="2B765CF0" w14:textId="77777777" w:rsidR="00E165D3" w:rsidRDefault="00E165D3" w:rsidP="00E165D3">
      <w:pPr>
        <w:pStyle w:val="AnswerLines"/>
      </w:pPr>
    </w:p>
    <w:p w14:paraId="76D82F29" w14:textId="77777777" w:rsidR="00E165D3" w:rsidRDefault="00E165D3" w:rsidP="00E165D3">
      <w:pPr>
        <w:pStyle w:val="AnswerLines"/>
      </w:pPr>
    </w:p>
    <w:p w14:paraId="5E963F23" w14:textId="77777777" w:rsidR="00E165D3" w:rsidRDefault="00E165D3" w:rsidP="00E165D3">
      <w:pPr>
        <w:pStyle w:val="AnswerLines"/>
      </w:pPr>
    </w:p>
    <w:p w14:paraId="45011CAC" w14:textId="77777777" w:rsidR="00E165D3" w:rsidRPr="007C329B" w:rsidRDefault="00E165D3" w:rsidP="00E165D3">
      <w:pPr>
        <w:pStyle w:val="AnswerLines"/>
      </w:pPr>
    </w:p>
    <w:p w14:paraId="58C0EF6A" w14:textId="77777777" w:rsidR="00E165D3" w:rsidRDefault="00E165D3" w:rsidP="00A709E7">
      <w:pPr>
        <w:pStyle w:val="Q-toplevel"/>
        <w:tabs>
          <w:tab w:val="clear" w:pos="9214"/>
          <w:tab w:val="right" w:pos="8931"/>
        </w:tabs>
      </w:pPr>
    </w:p>
    <w:p w14:paraId="59F3B589" w14:textId="55CBA8B9" w:rsidR="00595F89" w:rsidRDefault="00E165D3" w:rsidP="00A709E7">
      <w:pPr>
        <w:pStyle w:val="Q-toplevel"/>
        <w:tabs>
          <w:tab w:val="clear" w:pos="9214"/>
          <w:tab w:val="right" w:pos="8931"/>
        </w:tabs>
      </w:pPr>
      <w:r>
        <w:t>4</w:t>
      </w:r>
      <w:r w:rsidR="00595F89">
        <w:t>.</w:t>
      </w:r>
      <w:r w:rsidR="00595F89">
        <w:tab/>
      </w:r>
      <w:r w:rsidR="007B29A7">
        <w:t xml:space="preserve">In the manufacture of </w:t>
      </w:r>
      <w:r w:rsidR="00BB23D0">
        <w:t>k</w:t>
      </w:r>
      <w:r w:rsidR="007B29A7">
        <w:t>nock</w:t>
      </w:r>
      <w:r w:rsidR="00BB23D0">
        <w:t>-d</w:t>
      </w:r>
      <w:r w:rsidR="007B29A7">
        <w:t>own or flat pack furniture, large flat boards are used.</w:t>
      </w:r>
    </w:p>
    <w:p w14:paraId="7588320A" w14:textId="0B020F6E" w:rsidR="00165339" w:rsidRDefault="00FF27AD" w:rsidP="008D1CCD">
      <w:pPr>
        <w:pStyle w:val="Q-2ndlevel"/>
      </w:pPr>
      <w:r>
        <w:t>(</w:t>
      </w:r>
      <w:r w:rsidR="008D1CCD">
        <w:t>a)</w:t>
      </w:r>
      <w:r w:rsidR="008D1CCD">
        <w:tab/>
      </w:r>
      <w:r w:rsidR="007B29A7" w:rsidRPr="008D1CCD">
        <w:t>Name</w:t>
      </w:r>
      <w:r w:rsidR="007B29A7">
        <w:t xml:space="preserve"> </w:t>
      </w:r>
      <w:r w:rsidR="00DA7CE7" w:rsidRPr="3552C6B7">
        <w:rPr>
          <w:b/>
          <w:bCs/>
        </w:rPr>
        <w:t>two</w:t>
      </w:r>
      <w:r w:rsidR="007B29A7">
        <w:t xml:space="preserve"> type</w:t>
      </w:r>
      <w:r w:rsidR="00DA7CE7">
        <w:t>s</w:t>
      </w:r>
      <w:r w:rsidR="007B29A7">
        <w:t xml:space="preserve"> of particle board</w:t>
      </w:r>
      <w:r w:rsidR="00D4332E">
        <w:t xml:space="preserve"> that could be</w:t>
      </w:r>
      <w:r w:rsidR="007B29A7">
        <w:t xml:space="preserve"> used in the manufacture of computer desks.</w:t>
      </w:r>
      <w:r w:rsidR="00013361">
        <w:tab/>
        <w:t>[</w:t>
      </w:r>
      <w:r w:rsidR="00DA7CE7">
        <w:t>2</w:t>
      </w:r>
      <w:r w:rsidR="00013361">
        <w:t>]</w:t>
      </w:r>
    </w:p>
    <w:p w14:paraId="51C9B98F" w14:textId="23EED6E1" w:rsidR="00905CED" w:rsidRPr="002A2AB6" w:rsidRDefault="00905CED" w:rsidP="008D1CCD">
      <w:pPr>
        <w:pStyle w:val="AnswerLines"/>
      </w:pPr>
    </w:p>
    <w:p w14:paraId="04F4B1B5" w14:textId="08D34146" w:rsidR="006578C8" w:rsidRDefault="006578C8" w:rsidP="008D1CCD">
      <w:pPr>
        <w:pStyle w:val="AnswerLines"/>
      </w:pPr>
    </w:p>
    <w:p w14:paraId="5E8F951F" w14:textId="77777777" w:rsidR="008D1CCD" w:rsidRDefault="008D1CCD" w:rsidP="008D1CCD">
      <w:pPr>
        <w:pStyle w:val="AnswerLines"/>
      </w:pPr>
    </w:p>
    <w:p w14:paraId="3A521AD6" w14:textId="6EDD4F4F" w:rsidR="007B29A7" w:rsidRDefault="00FF27AD" w:rsidP="00621307">
      <w:pPr>
        <w:pStyle w:val="Q-2ndlevel"/>
      </w:pPr>
      <w:r>
        <w:t>(</w:t>
      </w:r>
      <w:r w:rsidR="008D1CCD">
        <w:t>b)</w:t>
      </w:r>
      <w:r w:rsidR="008D1CCD">
        <w:tab/>
      </w:r>
      <w:r w:rsidR="00053994">
        <w:t>Evaluate</w:t>
      </w:r>
      <w:r w:rsidR="007B29A7" w:rsidRPr="00AD059E">
        <w:t xml:space="preserve"> </w:t>
      </w:r>
      <w:r w:rsidR="00AD059E" w:rsidRPr="00AD059E">
        <w:t>the advantages</w:t>
      </w:r>
      <w:r w:rsidR="007B29A7" w:rsidRPr="00AD059E">
        <w:t xml:space="preserve"> </w:t>
      </w:r>
      <w:r w:rsidR="00AD059E">
        <w:t xml:space="preserve">of using manufactured </w:t>
      </w:r>
      <w:r w:rsidR="003228C3">
        <w:t xml:space="preserve">board to make </w:t>
      </w:r>
      <w:r w:rsidR="00621307">
        <w:br/>
      </w:r>
      <w:r w:rsidR="003228C3">
        <w:t xml:space="preserve">a </w:t>
      </w:r>
      <w:r w:rsidR="007B29A7">
        <w:t>computer desk.</w:t>
      </w:r>
      <w:r w:rsidR="00013361">
        <w:tab/>
        <w:t>[</w:t>
      </w:r>
      <w:r w:rsidR="00AD059E">
        <w:t>6</w:t>
      </w:r>
      <w:r w:rsidR="00013361">
        <w:t>]</w:t>
      </w:r>
    </w:p>
    <w:p w14:paraId="7AB72891" w14:textId="354F1258" w:rsidR="00CD1C45" w:rsidRDefault="00CD1C45" w:rsidP="008D1CCD">
      <w:pPr>
        <w:pStyle w:val="AnswerLines"/>
      </w:pPr>
    </w:p>
    <w:p w14:paraId="357F8426" w14:textId="77FD78E6" w:rsidR="008D1CCD" w:rsidRDefault="008D1CCD" w:rsidP="008D1CCD">
      <w:pPr>
        <w:pStyle w:val="AnswerLines"/>
      </w:pPr>
    </w:p>
    <w:p w14:paraId="5213FA40" w14:textId="63745C43" w:rsidR="008D1CCD" w:rsidRDefault="008D1CCD" w:rsidP="008D1CCD">
      <w:pPr>
        <w:pStyle w:val="AnswerLines"/>
      </w:pPr>
    </w:p>
    <w:p w14:paraId="02046F94" w14:textId="7F393031" w:rsidR="008D1CCD" w:rsidRDefault="008D1CCD" w:rsidP="008D1CCD">
      <w:pPr>
        <w:pStyle w:val="AnswerLines"/>
      </w:pPr>
    </w:p>
    <w:p w14:paraId="4FFAC72E" w14:textId="62B81889" w:rsidR="008D1CCD" w:rsidRDefault="008D1CCD" w:rsidP="008D1CCD">
      <w:pPr>
        <w:pStyle w:val="AnswerLines"/>
      </w:pPr>
    </w:p>
    <w:p w14:paraId="4B921E07" w14:textId="192B7DE0" w:rsidR="008D1CCD" w:rsidRDefault="008D1CCD" w:rsidP="008D1CCD">
      <w:pPr>
        <w:pStyle w:val="AnswerLines"/>
      </w:pPr>
    </w:p>
    <w:p w14:paraId="3488B7E4" w14:textId="7C038489" w:rsidR="00621307" w:rsidRDefault="00621307" w:rsidP="008D1CCD">
      <w:pPr>
        <w:pStyle w:val="AnswerLines"/>
      </w:pPr>
    </w:p>
    <w:p w14:paraId="563331F6" w14:textId="77777777" w:rsidR="00621307" w:rsidRDefault="00621307" w:rsidP="008D1CCD">
      <w:pPr>
        <w:pStyle w:val="AnswerLines"/>
      </w:pPr>
    </w:p>
    <w:p w14:paraId="59500EAF" w14:textId="77777777" w:rsidR="009507EC" w:rsidRDefault="009507EC" w:rsidP="009507EC">
      <w:pPr>
        <w:pStyle w:val="AnswerLines"/>
      </w:pPr>
    </w:p>
    <w:p w14:paraId="6F5040F0" w14:textId="77777777" w:rsidR="009507EC" w:rsidRDefault="009507EC" w:rsidP="009507EC">
      <w:pPr>
        <w:pStyle w:val="AnswerLines"/>
      </w:pPr>
    </w:p>
    <w:p w14:paraId="74D83092" w14:textId="77777777" w:rsidR="009507EC" w:rsidRDefault="009507EC" w:rsidP="009507EC">
      <w:pPr>
        <w:pStyle w:val="AnswerLines"/>
      </w:pPr>
    </w:p>
    <w:p w14:paraId="24CC34C5" w14:textId="77777777" w:rsidR="009507EC" w:rsidRDefault="009507EC" w:rsidP="009507EC">
      <w:pPr>
        <w:pStyle w:val="AnswerLines"/>
      </w:pPr>
    </w:p>
    <w:p w14:paraId="1BC4ACF1" w14:textId="77777777" w:rsidR="009507EC" w:rsidRDefault="009507EC" w:rsidP="009507EC">
      <w:pPr>
        <w:pStyle w:val="AnswerLines"/>
      </w:pPr>
    </w:p>
    <w:p w14:paraId="632B586A" w14:textId="77777777" w:rsidR="009507EC" w:rsidRDefault="009507EC" w:rsidP="009507EC">
      <w:pPr>
        <w:pStyle w:val="AnswerLines"/>
      </w:pPr>
    </w:p>
    <w:p w14:paraId="10EBC38F" w14:textId="77777777" w:rsidR="009507EC" w:rsidRDefault="009507EC" w:rsidP="009507EC">
      <w:pPr>
        <w:pStyle w:val="AnswerLines"/>
      </w:pPr>
    </w:p>
    <w:p w14:paraId="3FBA11C0" w14:textId="77777777" w:rsidR="009507EC" w:rsidRDefault="009507EC" w:rsidP="009507EC">
      <w:pPr>
        <w:pStyle w:val="AnswerLines"/>
      </w:pPr>
    </w:p>
    <w:p w14:paraId="52E16628" w14:textId="77777777" w:rsidR="00AE34E7" w:rsidRDefault="00AE34E7" w:rsidP="00AE34E7">
      <w:pPr>
        <w:pStyle w:val="AnswerLines"/>
      </w:pPr>
    </w:p>
    <w:p w14:paraId="2C18DC2E" w14:textId="77777777" w:rsidR="00AE34E7" w:rsidRDefault="00AE34E7" w:rsidP="00AE34E7">
      <w:pPr>
        <w:pStyle w:val="AnswerLines"/>
      </w:pPr>
    </w:p>
    <w:p w14:paraId="50C3ADC5" w14:textId="77777777" w:rsidR="00AE34E7" w:rsidRDefault="00AE34E7" w:rsidP="00AE34E7">
      <w:pPr>
        <w:pStyle w:val="AnswerLines"/>
      </w:pPr>
    </w:p>
    <w:p w14:paraId="1A113BE9" w14:textId="2234179D" w:rsidR="008D1CCD" w:rsidRDefault="008D1CCD" w:rsidP="008D1CCD">
      <w:pPr>
        <w:pStyle w:val="AnswerLines"/>
      </w:pPr>
    </w:p>
    <w:p w14:paraId="437A9DD4" w14:textId="5205A5E8" w:rsidR="008D1CCD" w:rsidRDefault="008D1CCD" w:rsidP="008D1CCD">
      <w:pPr>
        <w:pStyle w:val="AnswerLines"/>
      </w:pPr>
    </w:p>
    <w:p w14:paraId="3DBA9198" w14:textId="397045AB" w:rsidR="008D1CCD" w:rsidRDefault="008D1CCD" w:rsidP="008D1CCD">
      <w:pPr>
        <w:pStyle w:val="AnswerLines"/>
      </w:pPr>
    </w:p>
    <w:p w14:paraId="45EFEEC5" w14:textId="1F50E9EF" w:rsidR="009507EC" w:rsidRDefault="009507EC">
      <w:r>
        <w:br w:type="page"/>
      </w:r>
    </w:p>
    <w:p w14:paraId="7933EC4C" w14:textId="2E0EF681" w:rsidR="003435D9" w:rsidRDefault="003A1BD8" w:rsidP="003435D9">
      <w:pPr>
        <w:pStyle w:val="Q-toplevel"/>
        <w:tabs>
          <w:tab w:val="right" w:pos="8931"/>
        </w:tabs>
      </w:pPr>
      <w:r>
        <w:lastRenderedPageBreak/>
        <w:t>5</w:t>
      </w:r>
      <w:r w:rsidR="007C329B">
        <w:t xml:space="preserve">. </w:t>
      </w:r>
      <w:r w:rsidR="007C329B">
        <w:tab/>
      </w:r>
      <w:r w:rsidR="003435D9">
        <w:t>Give</w:t>
      </w:r>
      <w:r w:rsidR="003435D9">
        <w:rPr>
          <w:b/>
        </w:rPr>
        <w:t xml:space="preserve"> </w:t>
      </w:r>
      <w:r w:rsidR="00EE2AD3">
        <w:rPr>
          <w:b/>
        </w:rPr>
        <w:t xml:space="preserve">one </w:t>
      </w:r>
      <w:r w:rsidR="00EE2AD3">
        <w:t xml:space="preserve">suitable application and </w:t>
      </w:r>
      <w:r w:rsidR="003435D9">
        <w:rPr>
          <w:b/>
        </w:rPr>
        <w:t>three</w:t>
      </w:r>
      <w:r w:rsidR="003435D9">
        <w:t xml:space="preserve"> characteristics of the following woods:</w:t>
      </w:r>
    </w:p>
    <w:p w14:paraId="1B810170" w14:textId="77777777" w:rsidR="007A3781" w:rsidRDefault="003435D9" w:rsidP="003435D9">
      <w:pPr>
        <w:pStyle w:val="Q-2ndlevel"/>
        <w:ind w:right="95"/>
      </w:pPr>
      <w:r>
        <w:t>(a)</w:t>
      </w:r>
      <w:r>
        <w:tab/>
      </w:r>
      <w:r w:rsidR="007A3781" w:rsidRPr="002875BF">
        <w:rPr>
          <w:b/>
        </w:rPr>
        <w:t>Larch</w:t>
      </w:r>
    </w:p>
    <w:p w14:paraId="6F39BF36" w14:textId="57E16757" w:rsidR="00CC2F87" w:rsidRDefault="007A3781" w:rsidP="003435D9">
      <w:pPr>
        <w:pStyle w:val="Q-2ndlevel"/>
        <w:ind w:right="95"/>
      </w:pPr>
      <w:r>
        <w:tab/>
      </w:r>
      <w:r w:rsidR="00EE2AD3">
        <w:t>Application</w:t>
      </w:r>
      <w:r>
        <w:t xml:space="preserve">: </w:t>
      </w:r>
      <w:r w:rsidR="00AA2DDA">
        <w:tab/>
        <w:t>[1]</w:t>
      </w:r>
    </w:p>
    <w:p w14:paraId="57FD0FA0" w14:textId="6CCBDD56" w:rsidR="003435D9" w:rsidRDefault="003435D9" w:rsidP="00471EE2">
      <w:pPr>
        <w:pStyle w:val="AnswerLines"/>
      </w:pPr>
    </w:p>
    <w:p w14:paraId="544C9BC5" w14:textId="145456CC" w:rsidR="00471EE2" w:rsidRDefault="00471EE2" w:rsidP="00471EE2">
      <w:pPr>
        <w:pStyle w:val="AnswerLines"/>
      </w:pPr>
    </w:p>
    <w:p w14:paraId="28B68BDE" w14:textId="3461E477" w:rsidR="00471EE2" w:rsidRDefault="00471EE2" w:rsidP="00471EE2">
      <w:pPr>
        <w:pStyle w:val="AnswerLines"/>
      </w:pPr>
    </w:p>
    <w:p w14:paraId="3FBE31F5" w14:textId="719BD71A" w:rsidR="00752870" w:rsidRDefault="007A3781" w:rsidP="003435D9">
      <w:pPr>
        <w:pStyle w:val="Q-2ndlevel"/>
        <w:ind w:right="95"/>
        <w:rPr>
          <w:rFonts w:eastAsia="Arial"/>
          <w:color w:val="auto"/>
          <w:kern w:val="2"/>
        </w:rPr>
      </w:pPr>
      <w:r>
        <w:rPr>
          <w:rFonts w:eastAsia="Arial"/>
          <w:color w:val="auto"/>
          <w:kern w:val="2"/>
        </w:rPr>
        <w:tab/>
        <w:t xml:space="preserve">Characteristics: </w:t>
      </w:r>
      <w:r w:rsidR="00752870">
        <w:rPr>
          <w:rFonts w:eastAsia="Arial"/>
          <w:color w:val="auto"/>
          <w:kern w:val="2"/>
        </w:rPr>
        <w:tab/>
        <w:t>[3]</w:t>
      </w:r>
    </w:p>
    <w:p w14:paraId="224D5C3F" w14:textId="7486FCA2" w:rsidR="006772CA" w:rsidRPr="00930ACF" w:rsidRDefault="00F54E17" w:rsidP="00930ACF">
      <w:pPr>
        <w:pStyle w:val="Answerlinesnumbered"/>
      </w:pPr>
      <w:r w:rsidRPr="00F54E17">
        <w:t>1.</w:t>
      </w:r>
    </w:p>
    <w:p w14:paraId="22A6A569" w14:textId="77A48DF0" w:rsidR="00471EE2" w:rsidRPr="00930ACF" w:rsidRDefault="00471EE2" w:rsidP="00471EE2">
      <w:pPr>
        <w:pStyle w:val="AnswerLines"/>
      </w:pPr>
      <w:bookmarkStart w:id="0" w:name="_GoBack"/>
      <w:bookmarkEnd w:id="0"/>
    </w:p>
    <w:p w14:paraId="07224857" w14:textId="5DF853CD" w:rsidR="00471EE2" w:rsidRPr="00930ACF" w:rsidRDefault="00F54E17" w:rsidP="00930ACF">
      <w:pPr>
        <w:pStyle w:val="Answerlinesnumbered"/>
      </w:pPr>
      <w:r w:rsidRPr="00930ACF">
        <w:t>2.</w:t>
      </w:r>
    </w:p>
    <w:p w14:paraId="6581B432" w14:textId="2DD6FFA1" w:rsidR="00471EE2" w:rsidRPr="00930ACF" w:rsidRDefault="00471EE2" w:rsidP="00471EE2">
      <w:pPr>
        <w:pStyle w:val="AnswerLines"/>
      </w:pPr>
    </w:p>
    <w:p w14:paraId="3C3D4A5B" w14:textId="4378B213" w:rsidR="00471EE2" w:rsidRPr="00930ACF" w:rsidRDefault="00F54E17" w:rsidP="00930ACF">
      <w:pPr>
        <w:pStyle w:val="Answerlinesnumbered"/>
      </w:pPr>
      <w:r w:rsidRPr="00930ACF">
        <w:t>3.</w:t>
      </w:r>
    </w:p>
    <w:p w14:paraId="246A6A0E" w14:textId="149D51C9" w:rsidR="00471EE2" w:rsidRPr="00930ACF" w:rsidRDefault="00471EE2" w:rsidP="00471EE2">
      <w:pPr>
        <w:pStyle w:val="AnswerLines"/>
      </w:pPr>
    </w:p>
    <w:p w14:paraId="63934E33" w14:textId="5E5957DE" w:rsidR="00471EE2" w:rsidRPr="006772CA" w:rsidRDefault="00471EE2" w:rsidP="00471EE2">
      <w:pPr>
        <w:pStyle w:val="AnswerLines"/>
        <w:rPr>
          <w:rFonts w:eastAsia="Arial"/>
          <w:color w:val="auto"/>
          <w:kern w:val="2"/>
        </w:rPr>
      </w:pPr>
    </w:p>
    <w:p w14:paraId="60DC84E0" w14:textId="4F0473E1" w:rsidR="007A3781" w:rsidRDefault="00AA2DDA" w:rsidP="007A3781">
      <w:pPr>
        <w:pStyle w:val="Q-2ndlevel"/>
        <w:ind w:right="95"/>
      </w:pPr>
      <w:r>
        <w:t>(b)</w:t>
      </w:r>
      <w:r>
        <w:tab/>
      </w:r>
      <w:r w:rsidR="00A65E2C" w:rsidRPr="002875BF">
        <w:rPr>
          <w:b/>
        </w:rPr>
        <w:t>Beech</w:t>
      </w:r>
    </w:p>
    <w:p w14:paraId="11C03E64" w14:textId="2A14642E" w:rsidR="00471EE2" w:rsidRDefault="007A3781" w:rsidP="00471EE2">
      <w:pPr>
        <w:pStyle w:val="Q-2ndlevel"/>
        <w:ind w:right="95"/>
      </w:pPr>
      <w:r>
        <w:tab/>
      </w:r>
      <w:r w:rsidR="00471EE2">
        <w:t xml:space="preserve">Application: </w:t>
      </w:r>
      <w:r w:rsidR="00471EE2">
        <w:tab/>
        <w:t>[1]</w:t>
      </w:r>
    </w:p>
    <w:p w14:paraId="172639DA" w14:textId="1E2568D3" w:rsidR="00471EE2" w:rsidRDefault="00471EE2" w:rsidP="00471EE2">
      <w:pPr>
        <w:pStyle w:val="AnswerLines"/>
      </w:pPr>
    </w:p>
    <w:p w14:paraId="30862A87" w14:textId="2B60B01E" w:rsidR="00471EE2" w:rsidRDefault="00471EE2" w:rsidP="00471EE2">
      <w:pPr>
        <w:pStyle w:val="AnswerLines"/>
      </w:pPr>
    </w:p>
    <w:p w14:paraId="261A37B7" w14:textId="394D8153" w:rsidR="00471EE2" w:rsidRDefault="00471EE2" w:rsidP="00471EE2">
      <w:pPr>
        <w:pStyle w:val="AnswerLines"/>
      </w:pPr>
    </w:p>
    <w:p w14:paraId="56D82392" w14:textId="3CBCB0E9" w:rsidR="00471EE2" w:rsidRDefault="00471EE2" w:rsidP="00471EE2">
      <w:pPr>
        <w:pStyle w:val="Q-2ndlevel"/>
        <w:ind w:right="95"/>
        <w:rPr>
          <w:rFonts w:eastAsia="Arial"/>
          <w:color w:val="auto"/>
          <w:kern w:val="2"/>
        </w:rPr>
      </w:pPr>
      <w:r>
        <w:rPr>
          <w:rFonts w:eastAsia="Arial"/>
          <w:color w:val="auto"/>
          <w:kern w:val="2"/>
        </w:rPr>
        <w:tab/>
        <w:t xml:space="preserve">Characteristics: </w:t>
      </w:r>
      <w:r>
        <w:rPr>
          <w:rFonts w:eastAsia="Arial"/>
          <w:color w:val="auto"/>
          <w:kern w:val="2"/>
        </w:rPr>
        <w:tab/>
        <w:t>[3]</w:t>
      </w:r>
    </w:p>
    <w:p w14:paraId="3CD98BCE" w14:textId="524388E7" w:rsidR="00471EE2" w:rsidRPr="00930ACF" w:rsidRDefault="00930ACF" w:rsidP="00930ACF">
      <w:pPr>
        <w:pStyle w:val="Answerlinesnumbered"/>
      </w:pPr>
      <w:r w:rsidRPr="00930ACF">
        <w:t>1.</w:t>
      </w:r>
    </w:p>
    <w:p w14:paraId="00D529AB" w14:textId="25FAF12E" w:rsidR="00471EE2" w:rsidRPr="00930ACF" w:rsidRDefault="00471EE2" w:rsidP="00471EE2">
      <w:pPr>
        <w:pStyle w:val="AnswerLines"/>
      </w:pPr>
    </w:p>
    <w:p w14:paraId="0CAC31B5" w14:textId="0AD94FA1" w:rsidR="00471EE2" w:rsidRPr="00930ACF" w:rsidRDefault="00930ACF" w:rsidP="00930ACF">
      <w:pPr>
        <w:pStyle w:val="Answerlinesnumbered"/>
      </w:pPr>
      <w:r>
        <w:t>2.</w:t>
      </w:r>
    </w:p>
    <w:p w14:paraId="44FBA327" w14:textId="77777777" w:rsidR="00471EE2" w:rsidRPr="00930ACF" w:rsidRDefault="00471EE2" w:rsidP="00471EE2">
      <w:pPr>
        <w:pStyle w:val="AnswerLines"/>
      </w:pPr>
    </w:p>
    <w:p w14:paraId="04AEEF91" w14:textId="52B15098" w:rsidR="00471EE2" w:rsidRPr="00930ACF" w:rsidRDefault="00930ACF" w:rsidP="00930ACF">
      <w:pPr>
        <w:pStyle w:val="Answerlinesnumbered"/>
      </w:pPr>
      <w:r>
        <w:t>3.</w:t>
      </w:r>
    </w:p>
    <w:p w14:paraId="4629481F" w14:textId="77777777" w:rsidR="00471EE2" w:rsidRPr="00930ACF" w:rsidRDefault="00471EE2" w:rsidP="00471EE2">
      <w:pPr>
        <w:pStyle w:val="AnswerLines"/>
      </w:pPr>
    </w:p>
    <w:p w14:paraId="38C09AD0" w14:textId="77777777" w:rsidR="00471EE2" w:rsidRPr="00930ACF" w:rsidRDefault="00471EE2" w:rsidP="00471EE2">
      <w:pPr>
        <w:pStyle w:val="AnswerLines"/>
        <w:rPr>
          <w:rFonts w:eastAsia="Arial"/>
          <w:color w:val="auto"/>
          <w:kern w:val="2"/>
        </w:rPr>
      </w:pPr>
    </w:p>
    <w:p w14:paraId="02224AA7" w14:textId="6F74E3E4" w:rsidR="00720B6B" w:rsidRPr="00AE17E6" w:rsidRDefault="00113495" w:rsidP="00930ACF">
      <w:pPr>
        <w:pStyle w:val="Q-toplevel"/>
        <w:jc w:val="right"/>
      </w:pPr>
      <w:r>
        <w:t>[</w:t>
      </w:r>
      <w:r w:rsidR="00AE17E6" w:rsidRPr="00AE17E6">
        <w:t xml:space="preserve">Total </w:t>
      </w:r>
      <w:r w:rsidR="009411AF">
        <w:t>2</w:t>
      </w:r>
      <w:r w:rsidR="007C329B">
        <w:t>5</w:t>
      </w:r>
      <w:r w:rsidR="00AE17E6" w:rsidRPr="00AE17E6">
        <w:t xml:space="preserve"> marks</w:t>
      </w:r>
      <w:r>
        <w:t>]</w:t>
      </w:r>
    </w:p>
    <w:sectPr w:rsidR="00720B6B" w:rsidRPr="00AE17E6" w:rsidSect="006A7D13">
      <w:headerReference w:type="default" r:id="rId11"/>
      <w:footerReference w:type="default" r:id="rId12"/>
      <w:pgSz w:w="11906" w:h="16838"/>
      <w:pgMar w:top="1701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17FC0" w14:textId="77777777" w:rsidR="00116CDA" w:rsidRDefault="00116CDA" w:rsidP="005254A7">
      <w:pPr>
        <w:spacing w:after="0" w:line="240" w:lineRule="auto"/>
      </w:pPr>
      <w:r>
        <w:separator/>
      </w:r>
    </w:p>
  </w:endnote>
  <w:endnote w:type="continuationSeparator" w:id="0">
    <w:p w14:paraId="44D02254" w14:textId="77777777" w:rsidR="00116CDA" w:rsidRDefault="00116CDA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212539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4ADFAF23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606FB1">
          <w:rPr>
            <w:rFonts w:ascii="Arial" w:hAnsi="Arial" w:cs="Arial"/>
            <w:noProof/>
          </w:rPr>
          <w:t>2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024EA2CB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D815B" w14:textId="77777777" w:rsidR="00116CDA" w:rsidRDefault="00116CDA" w:rsidP="005254A7">
      <w:pPr>
        <w:spacing w:after="0" w:line="240" w:lineRule="auto"/>
      </w:pPr>
      <w:r>
        <w:separator/>
      </w:r>
    </w:p>
  </w:footnote>
  <w:footnote w:type="continuationSeparator" w:id="0">
    <w:p w14:paraId="53161254" w14:textId="77777777" w:rsidR="00116CDA" w:rsidRDefault="00116CDA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F8780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3E6F4A7" wp14:editId="2E4489C1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2" name="Picture 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6577D9" wp14:editId="4DB3854A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445081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B0D5054" w14:textId="217309E9" w:rsidR="005254A7" w:rsidRPr="00CD5D79" w:rsidRDefault="00B4789D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AC69C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1 Stock forms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0418AB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3</w:t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6C545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Performance characteristics of wood</w:t>
                          </w:r>
                        </w:p>
                        <w:p w14:paraId="48CFAEA9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6577D9" id="Rectangle 11" o:spid="_x0000_s1026" style="position:absolute;margin-left:-72.75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x7DFQIAABUEAAAOAAAAZHJzL2Uyb0RvYy54bWysU9uO0zAQfUfiHyy/06Ql3V7UdLXqahHS&#10;AisWPsB1nItwPGbsNlm+nrHdlgJviBfLc/GZM2fGm9ux1+yo0HVgSj6d5JwpI6HqTFPyr18e3iw5&#10;c16YSmgwquQvyvHb7etXm8Gu1Qxa0JVCRiDGrQdb8tZ7u84yJ1vVCzcBqwwFa8BeeDKxySoUA6H3&#10;Opvl+U02AFYWQSrnyHufgnwb8etaSf+prp3yTJecuPl4Yjz34cy2G7FuUNi2kyca4h9Y9KIzVPQC&#10;dS+8YAfs/oLqO4ngoPYTCX0Gdd1JFXugbqb5H908t8Kq2AuJ4+xFJvf/YOXH4xOyrir5W86M6GlE&#10;n0k0YRqt2HQa9BmsW1Pas33C0KGzjyC/OWZg11KaukOEoVWiIlYxP/vtQTAcPWX74QNUBC8OHqJU&#10;Y419ACQR2Bgn8nKZiBo9k+RczBd5saDBSYqtSKGbeaCUifX5tUXn3ynoWbiUHIl8RBfHR+dT6jkl&#10;sgfdVQ+d1tHAZr/TyI6CtqMo5vlymt5q24rkXS2Xs+JU0qX0WN5d42gT0AwE3FQyeaiLE4mzCklN&#10;P+7Hk7B7qF5IHIS0mfST6NIC/uBsoK0suft+EKg40+8NCbyaFkVY42gU88WMDLyO7K8jwkiCKrn0&#10;yFkydj4t/8Fi17RUK3Vs4I7GUndRsUA28aJWg0G7F5s+/ZOw3Nd2zPr1m7c/AQAA//8DAFBLAwQU&#10;AAYACAAAACEA4NpxYeIAAAAMAQAADwAAAGRycy9kb3ducmV2LnhtbEyPwU7DMAyG70i8Q2Qkblva&#10;0bVT13RCE5NA5bKBtGvamKaicaom68rbk53gZsuffn9/sZtNzyYcXWdJQLyMgCE1VnXUCvj8OCw2&#10;wJyXpGRvCQX8oINdeX9XyFzZKx1xOvmWhRByuRSgvR9yzl2j0Ui3tANSuH3Z0Ugf1rHlapTXEG56&#10;voqilBvZUfig5YB7jc336WIEoH6p4tX0tj8kr/pcH98rfp4rIR4f5uctMI+z/4Phph/UoQxOtb2Q&#10;cqwXsIiT9TqwYcqiFNgNiZI0A1YLyOIn4GXB/5cofwEAAP//AwBQSwECLQAUAAYACAAAACEAtoM4&#10;kv4AAADhAQAAEwAAAAAAAAAAAAAAAAAAAAAAW0NvbnRlbnRfVHlwZXNdLnhtbFBLAQItABQABgAI&#10;AAAAIQA4/SH/1gAAAJQBAAALAAAAAAAAAAAAAAAAAC8BAABfcmVscy8ucmVsc1BLAQItABQABgAI&#10;AAAAIQBx7x7DFQIAABUEAAAOAAAAAAAAAAAAAAAAAC4CAABkcnMvZTJvRG9jLnhtbFBLAQItABQA&#10;BgAIAAAAIQDg2nFh4gAAAAwBAAAPAAAAAAAAAAAAAAAAAG8EAABkcnMvZG93bnJldi54bWxQSwUG&#10;AAAAAAQABADzAAAAfgUAAAAA&#10;" fillcolor="#445081" stroked="f">
              <v:fill opacity="64764f"/>
              <v:textbox>
                <w:txbxContent>
                  <w:p w14:paraId="7B0D5054" w14:textId="217309E9" w:rsidR="005254A7" w:rsidRPr="00CD5D79" w:rsidRDefault="00B4789D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AC69C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1 Stock forms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0418AB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3</w:t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6C545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Performance characteristics of wood</w:t>
                    </w:r>
                  </w:p>
                  <w:p w14:paraId="48CFAEA9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446DF538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E0F5B"/>
    <w:multiLevelType w:val="hybridMultilevel"/>
    <w:tmpl w:val="99643C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4857BB"/>
    <w:multiLevelType w:val="hybridMultilevel"/>
    <w:tmpl w:val="77DA77AE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7A0702"/>
    <w:multiLevelType w:val="hybridMultilevel"/>
    <w:tmpl w:val="9F7CDD4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BA487F"/>
    <w:multiLevelType w:val="hybridMultilevel"/>
    <w:tmpl w:val="D6B6AE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A1E7E"/>
    <w:multiLevelType w:val="hybridMultilevel"/>
    <w:tmpl w:val="507AA6EC"/>
    <w:lvl w:ilvl="0" w:tplc="FBDA8E86">
      <w:start w:val="1"/>
      <w:numFmt w:val="lowerLetter"/>
      <w:lvlText w:val="(%1)"/>
      <w:lvlJc w:val="left"/>
      <w:pPr>
        <w:ind w:left="861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85057BE"/>
    <w:multiLevelType w:val="hybridMultilevel"/>
    <w:tmpl w:val="2ED02DA6"/>
    <w:lvl w:ilvl="0" w:tplc="08090019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C095BDE"/>
    <w:multiLevelType w:val="hybridMultilevel"/>
    <w:tmpl w:val="60CA78FE"/>
    <w:lvl w:ilvl="0" w:tplc="4DA2CC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23DA"/>
    <w:rsid w:val="00013361"/>
    <w:rsid w:val="0002038C"/>
    <w:rsid w:val="000418AB"/>
    <w:rsid w:val="00044143"/>
    <w:rsid w:val="00053994"/>
    <w:rsid w:val="00075A8C"/>
    <w:rsid w:val="0008727F"/>
    <w:rsid w:val="000C5B6F"/>
    <w:rsid w:val="00101F7B"/>
    <w:rsid w:val="001058D5"/>
    <w:rsid w:val="00113495"/>
    <w:rsid w:val="00116CDA"/>
    <w:rsid w:val="001179C5"/>
    <w:rsid w:val="00131158"/>
    <w:rsid w:val="00144B1F"/>
    <w:rsid w:val="00165339"/>
    <w:rsid w:val="0016583F"/>
    <w:rsid w:val="001964C3"/>
    <w:rsid w:val="00196893"/>
    <w:rsid w:val="00196BFD"/>
    <w:rsid w:val="001C3999"/>
    <w:rsid w:val="001D2949"/>
    <w:rsid w:val="001D4708"/>
    <w:rsid w:val="001D6F62"/>
    <w:rsid w:val="001E6D32"/>
    <w:rsid w:val="001F7D11"/>
    <w:rsid w:val="00203B7A"/>
    <w:rsid w:val="002067C5"/>
    <w:rsid w:val="00211934"/>
    <w:rsid w:val="00223BBC"/>
    <w:rsid w:val="002779E2"/>
    <w:rsid w:val="002875BF"/>
    <w:rsid w:val="002944C9"/>
    <w:rsid w:val="002A2AB6"/>
    <w:rsid w:val="002C3482"/>
    <w:rsid w:val="003228C3"/>
    <w:rsid w:val="0034034D"/>
    <w:rsid w:val="003435D9"/>
    <w:rsid w:val="00345759"/>
    <w:rsid w:val="003621FE"/>
    <w:rsid w:val="00364D0F"/>
    <w:rsid w:val="00375BC4"/>
    <w:rsid w:val="003A1BD8"/>
    <w:rsid w:val="003C1DC6"/>
    <w:rsid w:val="003C3D2F"/>
    <w:rsid w:val="003D2E20"/>
    <w:rsid w:val="003D321E"/>
    <w:rsid w:val="00434B1F"/>
    <w:rsid w:val="00444627"/>
    <w:rsid w:val="00447C74"/>
    <w:rsid w:val="00471EE2"/>
    <w:rsid w:val="00477660"/>
    <w:rsid w:val="00477B9E"/>
    <w:rsid w:val="004D59C1"/>
    <w:rsid w:val="004F3E4B"/>
    <w:rsid w:val="004F7E43"/>
    <w:rsid w:val="00517E67"/>
    <w:rsid w:val="005254A7"/>
    <w:rsid w:val="00532075"/>
    <w:rsid w:val="00563BDE"/>
    <w:rsid w:val="0059443B"/>
    <w:rsid w:val="005954C2"/>
    <w:rsid w:val="00595F89"/>
    <w:rsid w:val="005A4A34"/>
    <w:rsid w:val="005E6225"/>
    <w:rsid w:val="00604905"/>
    <w:rsid w:val="00606FB1"/>
    <w:rsid w:val="00607480"/>
    <w:rsid w:val="00607FCC"/>
    <w:rsid w:val="00621307"/>
    <w:rsid w:val="006343AA"/>
    <w:rsid w:val="0064562C"/>
    <w:rsid w:val="006578C8"/>
    <w:rsid w:val="006772CA"/>
    <w:rsid w:val="006A71FA"/>
    <w:rsid w:val="006A7D13"/>
    <w:rsid w:val="006C4DB3"/>
    <w:rsid w:val="006C5458"/>
    <w:rsid w:val="006F1234"/>
    <w:rsid w:val="006F13A9"/>
    <w:rsid w:val="00705B17"/>
    <w:rsid w:val="007076A9"/>
    <w:rsid w:val="00720B6B"/>
    <w:rsid w:val="0073331F"/>
    <w:rsid w:val="0074668C"/>
    <w:rsid w:val="00752870"/>
    <w:rsid w:val="00790E11"/>
    <w:rsid w:val="0079415C"/>
    <w:rsid w:val="00796A6C"/>
    <w:rsid w:val="007A3781"/>
    <w:rsid w:val="007A544B"/>
    <w:rsid w:val="007A79A7"/>
    <w:rsid w:val="007B29A7"/>
    <w:rsid w:val="007C329B"/>
    <w:rsid w:val="007F0252"/>
    <w:rsid w:val="00802FC4"/>
    <w:rsid w:val="00817302"/>
    <w:rsid w:val="00820B6C"/>
    <w:rsid w:val="008344C6"/>
    <w:rsid w:val="008A19B3"/>
    <w:rsid w:val="008A55DB"/>
    <w:rsid w:val="008A563D"/>
    <w:rsid w:val="008B78A6"/>
    <w:rsid w:val="008C0EFC"/>
    <w:rsid w:val="008D1CCD"/>
    <w:rsid w:val="008D4F06"/>
    <w:rsid w:val="008E0346"/>
    <w:rsid w:val="00905CED"/>
    <w:rsid w:val="00930ACF"/>
    <w:rsid w:val="009411AF"/>
    <w:rsid w:val="009507EC"/>
    <w:rsid w:val="0097122E"/>
    <w:rsid w:val="0097238B"/>
    <w:rsid w:val="009B423D"/>
    <w:rsid w:val="009C33DC"/>
    <w:rsid w:val="009E3049"/>
    <w:rsid w:val="00A07B28"/>
    <w:rsid w:val="00A10E2D"/>
    <w:rsid w:val="00A15178"/>
    <w:rsid w:val="00A43E11"/>
    <w:rsid w:val="00A65E2C"/>
    <w:rsid w:val="00A709E7"/>
    <w:rsid w:val="00A71CAD"/>
    <w:rsid w:val="00AA2DDA"/>
    <w:rsid w:val="00AA5A0A"/>
    <w:rsid w:val="00AC69CF"/>
    <w:rsid w:val="00AD059E"/>
    <w:rsid w:val="00AD1A70"/>
    <w:rsid w:val="00AD6C64"/>
    <w:rsid w:val="00AE17E6"/>
    <w:rsid w:val="00AE34E7"/>
    <w:rsid w:val="00B07B0F"/>
    <w:rsid w:val="00B1541C"/>
    <w:rsid w:val="00B4789D"/>
    <w:rsid w:val="00B56511"/>
    <w:rsid w:val="00B62ACF"/>
    <w:rsid w:val="00B67DCC"/>
    <w:rsid w:val="00B75CF0"/>
    <w:rsid w:val="00B91D30"/>
    <w:rsid w:val="00BB23D0"/>
    <w:rsid w:val="00BD24F8"/>
    <w:rsid w:val="00BE2055"/>
    <w:rsid w:val="00C00992"/>
    <w:rsid w:val="00C10008"/>
    <w:rsid w:val="00C12FAE"/>
    <w:rsid w:val="00C36134"/>
    <w:rsid w:val="00C419C2"/>
    <w:rsid w:val="00CA5909"/>
    <w:rsid w:val="00CB5AC2"/>
    <w:rsid w:val="00CC2F87"/>
    <w:rsid w:val="00CC363D"/>
    <w:rsid w:val="00CC53F8"/>
    <w:rsid w:val="00CD043D"/>
    <w:rsid w:val="00CD1C45"/>
    <w:rsid w:val="00CE5DE5"/>
    <w:rsid w:val="00CF7BCA"/>
    <w:rsid w:val="00D13946"/>
    <w:rsid w:val="00D21A34"/>
    <w:rsid w:val="00D21DD5"/>
    <w:rsid w:val="00D4332E"/>
    <w:rsid w:val="00D526BE"/>
    <w:rsid w:val="00D71F76"/>
    <w:rsid w:val="00D7272C"/>
    <w:rsid w:val="00D875F8"/>
    <w:rsid w:val="00D878EB"/>
    <w:rsid w:val="00DA337A"/>
    <w:rsid w:val="00DA7CE7"/>
    <w:rsid w:val="00DC6D54"/>
    <w:rsid w:val="00DE567C"/>
    <w:rsid w:val="00DF41CB"/>
    <w:rsid w:val="00DF7C94"/>
    <w:rsid w:val="00E13430"/>
    <w:rsid w:val="00E165D3"/>
    <w:rsid w:val="00E31D42"/>
    <w:rsid w:val="00E3787E"/>
    <w:rsid w:val="00E476D0"/>
    <w:rsid w:val="00E62837"/>
    <w:rsid w:val="00E62C64"/>
    <w:rsid w:val="00E72A10"/>
    <w:rsid w:val="00E80B52"/>
    <w:rsid w:val="00E81071"/>
    <w:rsid w:val="00E84FCB"/>
    <w:rsid w:val="00EA5AAE"/>
    <w:rsid w:val="00EE2AD3"/>
    <w:rsid w:val="00EF324A"/>
    <w:rsid w:val="00EF4337"/>
    <w:rsid w:val="00F50380"/>
    <w:rsid w:val="00F51883"/>
    <w:rsid w:val="00F54E17"/>
    <w:rsid w:val="00F550AE"/>
    <w:rsid w:val="00F566A0"/>
    <w:rsid w:val="00F75CB9"/>
    <w:rsid w:val="00F76B38"/>
    <w:rsid w:val="00F841EA"/>
    <w:rsid w:val="00FA656F"/>
    <w:rsid w:val="00FC29E4"/>
    <w:rsid w:val="00FC3DC4"/>
    <w:rsid w:val="00FF27AD"/>
    <w:rsid w:val="3552C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D4F04F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566A0"/>
    <w:pPr>
      <w:spacing w:before="240" w:after="200" w:line="276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566A0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97122E"/>
    <w:pPr>
      <w:tabs>
        <w:tab w:val="right" w:pos="9214"/>
      </w:tabs>
      <w:spacing w:before="0" w:after="120"/>
      <w:ind w:left="425" w:hanging="425"/>
      <w:outlineLvl w:val="9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97122E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06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F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F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F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F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FB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D1C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07FCC"/>
    <w:rPr>
      <w:i/>
      <w:iCs/>
    </w:rPr>
  </w:style>
  <w:style w:type="paragraph" w:customStyle="1" w:styleId="Tasktext">
    <w:name w:val="Task text"/>
    <w:basedOn w:val="Normal"/>
    <w:link w:val="TasktextChar"/>
    <w:qFormat/>
    <w:rsid w:val="007C329B"/>
    <w:rPr>
      <w:rFonts w:ascii="Arial" w:hAnsi="Arial" w:cs="Arial"/>
      <w:color w:val="000000" w:themeColor="text1"/>
    </w:rPr>
  </w:style>
  <w:style w:type="character" w:customStyle="1" w:styleId="TasktextChar">
    <w:name w:val="Task text Char"/>
    <w:basedOn w:val="DefaultParagraphFont"/>
    <w:link w:val="Tasktext"/>
    <w:rsid w:val="007C329B"/>
    <w:rPr>
      <w:rFonts w:ascii="Arial" w:hAnsi="Arial" w:cs="Arial"/>
      <w:color w:val="000000" w:themeColor="text1"/>
    </w:rPr>
  </w:style>
  <w:style w:type="paragraph" w:customStyle="1" w:styleId="AnswerLines">
    <w:name w:val="Answer Lines"/>
    <w:basedOn w:val="Normal"/>
    <w:rsid w:val="00930ACF"/>
    <w:pPr>
      <w:pBdr>
        <w:between w:val="single" w:sz="4" w:space="1" w:color="auto"/>
      </w:pBdr>
      <w:spacing w:after="0" w:line="360" w:lineRule="auto"/>
      <w:ind w:left="425"/>
    </w:pPr>
    <w:rPr>
      <w:rFonts w:ascii="Arial" w:hAnsi="Arial" w:cs="Arial"/>
      <w:color w:val="000000" w:themeColor="text1"/>
    </w:rPr>
  </w:style>
  <w:style w:type="paragraph" w:customStyle="1" w:styleId="Name-Class">
    <w:name w:val="Name-Class"/>
    <w:basedOn w:val="PGWorksheetHeading"/>
    <w:qFormat/>
    <w:rsid w:val="008D1CCD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Answerlinesnumbered">
    <w:name w:val="Answer lines numbered"/>
    <w:basedOn w:val="AnswerLines"/>
    <w:rsid w:val="00930ACF"/>
    <w:pPr>
      <w:spacing w:before="12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3A8F3-A46A-404D-BB57-1534B8E262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068F22-40F9-4C9B-80F1-745C2D6EC69D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4dce8ab-38ff-4714-b1ed-1fc5e4d9abd1"/>
    <ds:schemaRef ds:uri="http://purl.org/dc/dcmitype/"/>
    <ds:schemaRef ds:uri="http://schemas.microsoft.com/office/infopath/2007/PartnerControls"/>
    <ds:schemaRef ds:uri="1ef05dc5-97a2-498b-bf7c-bd189143a1ff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D4FFB93-395E-41BA-B1F8-BEC54C257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E1A87C-DB8D-4356-94D4-C2101A799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Bloys</cp:lastModifiedBy>
  <cp:revision>15</cp:revision>
  <dcterms:created xsi:type="dcterms:W3CDTF">2018-09-12T10:18:00Z</dcterms:created>
  <dcterms:modified xsi:type="dcterms:W3CDTF">2018-09-17T13:02:00Z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