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C8810" w14:textId="77777777" w:rsidR="009D273B" w:rsidRPr="001201CD" w:rsidRDefault="009D273B" w:rsidP="005E0C49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60ACCA1E" w14:textId="77777777" w:rsidR="009D273B" w:rsidRDefault="009D273B" w:rsidP="009D273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4772A6A6" w14:textId="77777777" w:rsidR="005254A7" w:rsidRPr="003B01DA" w:rsidRDefault="005254A7" w:rsidP="00616F72">
      <w:pPr>
        <w:pStyle w:val="Tasknumber"/>
      </w:pPr>
      <w:r w:rsidRPr="003B01DA">
        <w:t>Task 1</w:t>
      </w:r>
    </w:p>
    <w:p w14:paraId="1470012E" w14:textId="77777777" w:rsidR="00D25AAF" w:rsidRDefault="00A6706C" w:rsidP="00BD1C61">
      <w:pPr>
        <w:pStyle w:val="Tasktext"/>
      </w:pPr>
      <w:r>
        <w:t xml:space="preserve">For each of the items below </w:t>
      </w:r>
      <w:r w:rsidRPr="00A6706C">
        <w:rPr>
          <w:b/>
        </w:rPr>
        <w:t>identify</w:t>
      </w:r>
      <w:r>
        <w:t xml:space="preserve"> and </w:t>
      </w:r>
      <w:r w:rsidRPr="00A6706C">
        <w:rPr>
          <w:b/>
        </w:rPr>
        <w:t>justify</w:t>
      </w:r>
      <w:r>
        <w:t xml:space="preserve"> which finishing processes have been used. 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202"/>
        <w:gridCol w:w="4460"/>
      </w:tblGrid>
      <w:tr w:rsidR="00D50B00" w14:paraId="09C39A98" w14:textId="77777777" w:rsidTr="006E096A">
        <w:trPr>
          <w:trHeight w:val="519"/>
        </w:trPr>
        <w:tc>
          <w:tcPr>
            <w:tcW w:w="2410" w:type="dxa"/>
            <w:shd w:val="clear" w:color="auto" w:fill="49909C"/>
            <w:vAlign w:val="center"/>
          </w:tcPr>
          <w:p w14:paraId="27E9F124" w14:textId="77777777" w:rsidR="00BD1C61" w:rsidRPr="00666039" w:rsidRDefault="00BD1C61" w:rsidP="009C1D71">
            <w:pPr>
              <w:pStyle w:val="Tasktext"/>
              <w:spacing w:after="0"/>
              <w:rPr>
                <w:b/>
                <w:color w:val="FFFFFF" w:themeColor="background1"/>
              </w:rPr>
            </w:pPr>
            <w:r w:rsidRPr="00666039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2202" w:type="dxa"/>
            <w:shd w:val="clear" w:color="auto" w:fill="49909C"/>
            <w:vAlign w:val="center"/>
          </w:tcPr>
          <w:p w14:paraId="54D4CB18" w14:textId="77777777" w:rsidR="00BD1C61" w:rsidRPr="00666039" w:rsidRDefault="00BD1C61" w:rsidP="009C1D71">
            <w:pPr>
              <w:pStyle w:val="Tasktext"/>
              <w:spacing w:after="0"/>
              <w:rPr>
                <w:b/>
                <w:color w:val="FFFFFF" w:themeColor="background1"/>
              </w:rPr>
            </w:pPr>
            <w:r w:rsidRPr="00666039">
              <w:rPr>
                <w:b/>
                <w:color w:val="FFFFFF" w:themeColor="background1"/>
              </w:rPr>
              <w:t>Finishing Process</w:t>
            </w:r>
          </w:p>
        </w:tc>
        <w:tc>
          <w:tcPr>
            <w:tcW w:w="4460" w:type="dxa"/>
            <w:shd w:val="clear" w:color="auto" w:fill="49909C"/>
            <w:vAlign w:val="center"/>
          </w:tcPr>
          <w:p w14:paraId="02802978" w14:textId="77777777" w:rsidR="00BD1C61" w:rsidRPr="00666039" w:rsidRDefault="00BD1C61" w:rsidP="009C1D71">
            <w:pPr>
              <w:pStyle w:val="Tasktext"/>
              <w:spacing w:after="0"/>
              <w:rPr>
                <w:b/>
                <w:color w:val="FFFFFF" w:themeColor="background1"/>
              </w:rPr>
            </w:pPr>
            <w:r w:rsidRPr="00666039">
              <w:rPr>
                <w:b/>
                <w:color w:val="FFFFFF" w:themeColor="background1"/>
              </w:rPr>
              <w:t xml:space="preserve"> Justification</w:t>
            </w:r>
          </w:p>
        </w:tc>
      </w:tr>
      <w:tr w:rsidR="00D50B00" w14:paraId="0B096FF5" w14:textId="77777777" w:rsidTr="005E6537">
        <w:trPr>
          <w:trHeight w:val="1946"/>
        </w:trPr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14:paraId="32112C7D" w14:textId="23E5CF0B" w:rsidR="008E160F" w:rsidRPr="00601B8B" w:rsidRDefault="008E160F" w:rsidP="008E160F">
            <w:pPr>
              <w:pStyle w:val="Tasktext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4244A533" wp14:editId="0969C7AC">
                  <wp:extent cx="1557655" cy="1238250"/>
                  <wp:effectExtent l="0" t="0" r="1270" b="0"/>
                  <wp:docPr id="11" name="Picture 11" descr="A brick wall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in_pipe_shutterstock_474221110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56" t="7930" r="9589" b="4705"/>
                          <a:stretch/>
                        </pic:blipFill>
                        <pic:spPr bwMode="auto">
                          <a:xfrm>
                            <a:off x="0" y="0"/>
                            <a:ext cx="1557655" cy="123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 w:val="restart"/>
            <w:vAlign w:val="center"/>
          </w:tcPr>
          <w:p w14:paraId="57E48DEA" w14:textId="4E28DF7D" w:rsidR="008E160F" w:rsidRPr="00666039" w:rsidRDefault="008E160F" w:rsidP="00BD1C61">
            <w:pPr>
              <w:pStyle w:val="Tasktext"/>
              <w:rPr>
                <w:b/>
                <w:color w:val="FF0000"/>
              </w:rPr>
            </w:pPr>
          </w:p>
        </w:tc>
        <w:tc>
          <w:tcPr>
            <w:tcW w:w="4460" w:type="dxa"/>
            <w:vMerge w:val="restart"/>
            <w:vAlign w:val="center"/>
          </w:tcPr>
          <w:p w14:paraId="76252BAD" w14:textId="11129DCC" w:rsidR="008E160F" w:rsidRPr="00601B8B" w:rsidRDefault="008E160F" w:rsidP="00AB09C5">
            <w:pPr>
              <w:pStyle w:val="Tasktext"/>
              <w:rPr>
                <w:color w:val="FF0000"/>
              </w:rPr>
            </w:pPr>
          </w:p>
        </w:tc>
      </w:tr>
      <w:tr w:rsidR="00D50B00" w14:paraId="6D72F87C" w14:textId="77777777" w:rsidTr="006E096A">
        <w:trPr>
          <w:trHeight w:val="446"/>
        </w:trPr>
        <w:tc>
          <w:tcPr>
            <w:tcW w:w="2410" w:type="dxa"/>
            <w:vAlign w:val="center"/>
          </w:tcPr>
          <w:p w14:paraId="58E27C7C" w14:textId="00FB8EA0" w:rsidR="008E160F" w:rsidRPr="008E160F" w:rsidRDefault="008E160F" w:rsidP="005B10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E160F">
              <w:rPr>
                <w:rFonts w:ascii="Arial" w:hAnsi="Arial" w:cs="Arial"/>
                <w:b/>
              </w:rPr>
              <w:t>Drainpipe</w:t>
            </w:r>
          </w:p>
        </w:tc>
        <w:tc>
          <w:tcPr>
            <w:tcW w:w="2202" w:type="dxa"/>
            <w:vMerge/>
            <w:vAlign w:val="center"/>
          </w:tcPr>
          <w:p w14:paraId="03CE8B13" w14:textId="77777777" w:rsidR="008E160F" w:rsidRPr="00601B8B" w:rsidRDefault="008E160F" w:rsidP="00BD1C61">
            <w:pPr>
              <w:pStyle w:val="Tasktext"/>
              <w:rPr>
                <w:color w:val="FF0000"/>
              </w:rPr>
            </w:pPr>
          </w:p>
        </w:tc>
        <w:tc>
          <w:tcPr>
            <w:tcW w:w="4460" w:type="dxa"/>
            <w:vMerge/>
            <w:vAlign w:val="center"/>
          </w:tcPr>
          <w:p w14:paraId="25BA0C34" w14:textId="77777777" w:rsidR="008E160F" w:rsidRPr="00601B8B" w:rsidRDefault="008E160F" w:rsidP="00AB09C5">
            <w:pPr>
              <w:pStyle w:val="Tasktext"/>
              <w:rPr>
                <w:color w:val="FF0000"/>
              </w:rPr>
            </w:pPr>
          </w:p>
        </w:tc>
      </w:tr>
      <w:tr w:rsidR="00D50B00" w14:paraId="08162721" w14:textId="77777777" w:rsidTr="006E096A">
        <w:trPr>
          <w:trHeight w:val="2163"/>
        </w:trPr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14:paraId="4246FF15" w14:textId="6C9CCD5F" w:rsidR="008E160F" w:rsidRPr="00601B8B" w:rsidRDefault="008E160F" w:rsidP="008E160F">
            <w:pPr>
              <w:pStyle w:val="Tasktext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567FB02B" wp14:editId="0E678DD2">
                  <wp:extent cx="1510094" cy="1398895"/>
                  <wp:effectExtent l="0" t="0" r="0" b="0"/>
                  <wp:docPr id="12" name="Picture 12" descr="A black and red car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ke_frame_shutterstock_212205562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40"/>
                          <a:stretch/>
                        </pic:blipFill>
                        <pic:spPr bwMode="auto">
                          <a:xfrm>
                            <a:off x="0" y="0"/>
                            <a:ext cx="1516261" cy="1404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 w:val="restart"/>
            <w:vAlign w:val="center"/>
          </w:tcPr>
          <w:p w14:paraId="38B4A3D1" w14:textId="45584079" w:rsidR="008E160F" w:rsidRPr="00601B8B" w:rsidRDefault="008E160F" w:rsidP="00BD1C61">
            <w:pPr>
              <w:pStyle w:val="Tasktext"/>
              <w:rPr>
                <w:color w:val="FF0000"/>
              </w:rPr>
            </w:pPr>
          </w:p>
        </w:tc>
        <w:tc>
          <w:tcPr>
            <w:tcW w:w="4460" w:type="dxa"/>
            <w:vMerge w:val="restart"/>
            <w:vAlign w:val="center"/>
          </w:tcPr>
          <w:p w14:paraId="04FD64F1" w14:textId="65AE3307" w:rsidR="008E160F" w:rsidRPr="00601B8B" w:rsidRDefault="008E160F" w:rsidP="00AB09C5">
            <w:pPr>
              <w:pStyle w:val="Tasktext"/>
              <w:rPr>
                <w:color w:val="FF0000"/>
              </w:rPr>
            </w:pPr>
          </w:p>
        </w:tc>
      </w:tr>
      <w:tr w:rsidR="00D50B00" w14:paraId="53E587F3" w14:textId="77777777" w:rsidTr="006E096A">
        <w:trPr>
          <w:trHeight w:val="547"/>
        </w:trPr>
        <w:tc>
          <w:tcPr>
            <w:tcW w:w="2410" w:type="dxa"/>
            <w:vAlign w:val="center"/>
          </w:tcPr>
          <w:p w14:paraId="60045FC7" w14:textId="7F67349F" w:rsidR="008E160F" w:rsidRPr="008E160F" w:rsidRDefault="008E160F" w:rsidP="007E480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60F">
              <w:rPr>
                <w:rFonts w:ascii="Arial" w:hAnsi="Arial" w:cs="Arial"/>
                <w:b/>
              </w:rPr>
              <w:t>Bicycle frame</w:t>
            </w:r>
          </w:p>
        </w:tc>
        <w:tc>
          <w:tcPr>
            <w:tcW w:w="2202" w:type="dxa"/>
            <w:vMerge/>
            <w:vAlign w:val="center"/>
          </w:tcPr>
          <w:p w14:paraId="22DB3A86" w14:textId="77777777" w:rsidR="008E160F" w:rsidRPr="00601B8B" w:rsidRDefault="008E160F" w:rsidP="00BD1C61">
            <w:pPr>
              <w:pStyle w:val="Tasktext"/>
              <w:rPr>
                <w:color w:val="FF0000"/>
              </w:rPr>
            </w:pPr>
          </w:p>
        </w:tc>
        <w:tc>
          <w:tcPr>
            <w:tcW w:w="4460" w:type="dxa"/>
            <w:vMerge/>
            <w:vAlign w:val="center"/>
          </w:tcPr>
          <w:p w14:paraId="4F60E95E" w14:textId="77777777" w:rsidR="008E160F" w:rsidRPr="00601B8B" w:rsidRDefault="008E160F" w:rsidP="00AB09C5">
            <w:pPr>
              <w:pStyle w:val="Tasktext"/>
              <w:rPr>
                <w:color w:val="FF0000"/>
              </w:rPr>
            </w:pPr>
          </w:p>
        </w:tc>
      </w:tr>
      <w:tr w:rsidR="00D50B00" w14:paraId="79FEB1DD" w14:textId="77777777" w:rsidTr="006E096A">
        <w:trPr>
          <w:trHeight w:val="1991"/>
        </w:trPr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14:paraId="5B7A5F4F" w14:textId="53166ACE" w:rsidR="008E160F" w:rsidRPr="008E160F" w:rsidRDefault="008E160F" w:rsidP="008E160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noProof/>
                <w:sz w:val="22"/>
                <w:szCs w:val="22"/>
              </w:rPr>
              <w:drawing>
                <wp:inline distT="0" distB="0" distL="0" distR="0" wp14:anchorId="7397CA35" wp14:editId="1FA0A32F">
                  <wp:extent cx="1571625" cy="1346546"/>
                  <wp:effectExtent l="0" t="0" r="0" b="6350"/>
                  <wp:docPr id="13" name="Picture 13" descr="A picture containing indoor, plate, tabl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utlery_shutterstock_59346369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51" t="5525" r="1955" b="8285"/>
                          <a:stretch/>
                        </pic:blipFill>
                        <pic:spPr bwMode="auto">
                          <a:xfrm>
                            <a:off x="0" y="0"/>
                            <a:ext cx="1601835" cy="1372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 w:val="restart"/>
            <w:vAlign w:val="center"/>
          </w:tcPr>
          <w:p w14:paraId="00A7326B" w14:textId="66E881E9" w:rsidR="008E160F" w:rsidRPr="00666039" w:rsidRDefault="008E160F" w:rsidP="00BD1C61">
            <w:pPr>
              <w:pStyle w:val="Tasktext"/>
              <w:rPr>
                <w:b/>
                <w:color w:val="FF0000"/>
              </w:rPr>
            </w:pPr>
          </w:p>
        </w:tc>
        <w:tc>
          <w:tcPr>
            <w:tcW w:w="4460" w:type="dxa"/>
            <w:vMerge w:val="restart"/>
            <w:vAlign w:val="center"/>
          </w:tcPr>
          <w:p w14:paraId="2945E8BF" w14:textId="00CCB6D8" w:rsidR="008E160F" w:rsidRPr="00601B8B" w:rsidRDefault="008E160F" w:rsidP="00AB09C5">
            <w:pPr>
              <w:pStyle w:val="Tasktext"/>
              <w:rPr>
                <w:color w:val="FF0000"/>
              </w:rPr>
            </w:pPr>
          </w:p>
        </w:tc>
      </w:tr>
      <w:tr w:rsidR="00D50B00" w14:paraId="6F46B01B" w14:textId="77777777" w:rsidTr="006E096A">
        <w:trPr>
          <w:trHeight w:val="523"/>
        </w:trPr>
        <w:tc>
          <w:tcPr>
            <w:tcW w:w="2410" w:type="dxa"/>
            <w:vAlign w:val="center"/>
          </w:tcPr>
          <w:p w14:paraId="071BAE3D" w14:textId="521E5579" w:rsidR="008E160F" w:rsidRPr="008E160F" w:rsidRDefault="008E160F" w:rsidP="005B10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E160F">
              <w:rPr>
                <w:rFonts w:ascii="Arial" w:hAnsi="Arial" w:cs="Arial"/>
                <w:b/>
              </w:rPr>
              <w:t>Cutlery</w:t>
            </w:r>
          </w:p>
        </w:tc>
        <w:tc>
          <w:tcPr>
            <w:tcW w:w="2202" w:type="dxa"/>
            <w:vMerge/>
            <w:vAlign w:val="center"/>
          </w:tcPr>
          <w:p w14:paraId="4BF813A1" w14:textId="77777777" w:rsidR="008E160F" w:rsidRPr="00601B8B" w:rsidRDefault="008E160F" w:rsidP="00BD1C61">
            <w:pPr>
              <w:pStyle w:val="Tasktext"/>
              <w:rPr>
                <w:color w:val="FF0000"/>
              </w:rPr>
            </w:pPr>
          </w:p>
        </w:tc>
        <w:tc>
          <w:tcPr>
            <w:tcW w:w="4460" w:type="dxa"/>
            <w:vMerge/>
            <w:vAlign w:val="center"/>
          </w:tcPr>
          <w:p w14:paraId="0715ED8B" w14:textId="77777777" w:rsidR="008E160F" w:rsidRPr="00601B8B" w:rsidRDefault="008E160F" w:rsidP="00AB09C5">
            <w:pPr>
              <w:pStyle w:val="Tasktext"/>
              <w:rPr>
                <w:color w:val="FF0000"/>
              </w:rPr>
            </w:pPr>
          </w:p>
        </w:tc>
      </w:tr>
      <w:tr w:rsidR="00D50B00" w14:paraId="77D0AA45" w14:textId="77777777" w:rsidTr="005E6537">
        <w:trPr>
          <w:trHeight w:val="2419"/>
        </w:trPr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14:paraId="6170DA58" w14:textId="692E2DF4" w:rsidR="00D50B00" w:rsidRPr="00D50B00" w:rsidRDefault="00D50B00" w:rsidP="00D50B00">
            <w:pPr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BA5C85A" wp14:editId="13780BDD">
                  <wp:extent cx="1617260" cy="1695673"/>
                  <wp:effectExtent l="0" t="0" r="2540" b="0"/>
                  <wp:docPr id="22" name="Picture 22" descr="A green car parked on the side of a road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S_shutterstock_44760427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32" t="2934" r="23759" b="-1"/>
                          <a:stretch/>
                        </pic:blipFill>
                        <pic:spPr bwMode="auto">
                          <a:xfrm>
                            <a:off x="0" y="0"/>
                            <a:ext cx="1629519" cy="1708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Merge w:val="restart"/>
            <w:vAlign w:val="center"/>
          </w:tcPr>
          <w:p w14:paraId="41755283" w14:textId="4D7E9846" w:rsidR="00D50B00" w:rsidRPr="00601B8B" w:rsidRDefault="00D50B00" w:rsidP="00601B8B">
            <w:pPr>
              <w:pStyle w:val="Tasktext"/>
              <w:rPr>
                <w:color w:val="FF0000"/>
              </w:rPr>
            </w:pPr>
          </w:p>
        </w:tc>
        <w:tc>
          <w:tcPr>
            <w:tcW w:w="4460" w:type="dxa"/>
            <w:vMerge w:val="restart"/>
            <w:vAlign w:val="center"/>
          </w:tcPr>
          <w:p w14:paraId="4CEB3EAF" w14:textId="0CA49950" w:rsidR="00D50B00" w:rsidRPr="00601B8B" w:rsidRDefault="00D50B00" w:rsidP="00601B8B">
            <w:pPr>
              <w:pStyle w:val="Tasktext"/>
              <w:rPr>
                <w:color w:val="FF0000"/>
              </w:rPr>
            </w:pPr>
          </w:p>
        </w:tc>
      </w:tr>
      <w:tr w:rsidR="00D50B00" w14:paraId="7E3B000F" w14:textId="77777777" w:rsidTr="006E096A">
        <w:trPr>
          <w:trHeight w:val="544"/>
        </w:trPr>
        <w:tc>
          <w:tcPr>
            <w:tcW w:w="2410" w:type="dxa"/>
            <w:vAlign w:val="center"/>
          </w:tcPr>
          <w:p w14:paraId="6E09F91C" w14:textId="2EC4A62A" w:rsidR="00D50B00" w:rsidRDefault="00D50B00" w:rsidP="005B10F6">
            <w:pPr>
              <w:jc w:val="center"/>
              <w:rPr>
                <w:rFonts w:eastAsia="Times New Roman"/>
              </w:rPr>
            </w:pPr>
            <w:r w:rsidRPr="00D50B00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Vintage car</w:t>
            </w:r>
          </w:p>
        </w:tc>
        <w:tc>
          <w:tcPr>
            <w:tcW w:w="2202" w:type="dxa"/>
            <w:vMerge/>
            <w:vAlign w:val="center"/>
          </w:tcPr>
          <w:p w14:paraId="0FA68CC7" w14:textId="77777777" w:rsidR="00D50B00" w:rsidRDefault="00D50B00" w:rsidP="00601B8B">
            <w:pPr>
              <w:pStyle w:val="Tasktext"/>
              <w:rPr>
                <w:color w:val="FF0000"/>
              </w:rPr>
            </w:pPr>
          </w:p>
        </w:tc>
        <w:tc>
          <w:tcPr>
            <w:tcW w:w="4460" w:type="dxa"/>
            <w:vMerge/>
            <w:vAlign w:val="center"/>
          </w:tcPr>
          <w:p w14:paraId="03736D76" w14:textId="77777777" w:rsidR="00D50B00" w:rsidRDefault="00D50B00" w:rsidP="00601B8B">
            <w:pPr>
              <w:pStyle w:val="Tasktext"/>
              <w:rPr>
                <w:color w:val="FF0000"/>
              </w:rPr>
            </w:pPr>
          </w:p>
        </w:tc>
      </w:tr>
    </w:tbl>
    <w:p w14:paraId="331E8617" w14:textId="77777777" w:rsidR="00A6706C" w:rsidRDefault="00A6706C" w:rsidP="00616F72">
      <w:pPr>
        <w:pStyle w:val="Taskanswer"/>
      </w:pPr>
    </w:p>
    <w:p w14:paraId="350AE631" w14:textId="77777777" w:rsidR="003F0995" w:rsidRPr="003B01DA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7E2DA45D" w14:textId="379B0920" w:rsidR="003F0995" w:rsidRDefault="00A7098E" w:rsidP="00D3344F">
      <w:pPr>
        <w:rPr>
          <w:rFonts w:ascii="Arial" w:hAnsi="Arial" w:cs="Arial"/>
        </w:rPr>
      </w:pPr>
      <w:r>
        <w:rPr>
          <w:rFonts w:ascii="Arial" w:hAnsi="Arial" w:cs="Arial"/>
        </w:rPr>
        <w:t>Use annotated sketches</w:t>
      </w:r>
      <w:r w:rsidR="0066702A" w:rsidRPr="00D3344F">
        <w:rPr>
          <w:rFonts w:ascii="Arial" w:hAnsi="Arial" w:cs="Arial"/>
        </w:rPr>
        <w:t xml:space="preserve"> to </w:t>
      </w:r>
      <w:r w:rsidR="000B0E40">
        <w:rPr>
          <w:rFonts w:ascii="Arial" w:hAnsi="Arial" w:cs="Arial"/>
        </w:rPr>
        <w:t xml:space="preserve">explain </w:t>
      </w:r>
      <w:r>
        <w:rPr>
          <w:rFonts w:ascii="Arial" w:hAnsi="Arial" w:cs="Arial"/>
        </w:rPr>
        <w:t xml:space="preserve">how </w:t>
      </w:r>
      <w:r w:rsidR="00D3344F" w:rsidRPr="00D3344F">
        <w:rPr>
          <w:rFonts w:ascii="Arial" w:hAnsi="Arial" w:cs="Arial"/>
        </w:rPr>
        <w:t xml:space="preserve">the following processes </w:t>
      </w:r>
      <w:r>
        <w:rPr>
          <w:rFonts w:ascii="Arial" w:hAnsi="Arial" w:cs="Arial"/>
        </w:rPr>
        <w:t>are performed.</w:t>
      </w:r>
    </w:p>
    <w:p w14:paraId="135DA001" w14:textId="77777777" w:rsidR="00D97828" w:rsidRPr="00D3344F" w:rsidRDefault="00D97828" w:rsidP="00D3344F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21"/>
      </w:tblGrid>
      <w:tr w:rsidR="00D3344F" w14:paraId="76904ED2" w14:textId="77777777" w:rsidTr="005E0C49">
        <w:trPr>
          <w:trHeight w:val="328"/>
        </w:trPr>
        <w:tc>
          <w:tcPr>
            <w:tcW w:w="9021" w:type="dxa"/>
            <w:shd w:val="clear" w:color="auto" w:fill="49909C"/>
            <w:vAlign w:val="center"/>
          </w:tcPr>
          <w:p w14:paraId="582DF802" w14:textId="46E3D80B" w:rsidR="00D3344F" w:rsidRPr="00375E3C" w:rsidRDefault="00D3344F" w:rsidP="009D273B">
            <w:pPr>
              <w:pStyle w:val="Tasktext"/>
              <w:spacing w:after="0"/>
              <w:rPr>
                <w:b/>
                <w:color w:val="FFFFFF" w:themeColor="background1"/>
              </w:rPr>
            </w:pPr>
            <w:r w:rsidRPr="00375E3C">
              <w:rPr>
                <w:b/>
                <w:color w:val="FFFFFF" w:themeColor="background1"/>
              </w:rPr>
              <w:t>Anodising:</w:t>
            </w:r>
          </w:p>
        </w:tc>
      </w:tr>
      <w:tr w:rsidR="00D3344F" w14:paraId="3480B30A" w14:textId="77777777" w:rsidTr="005E0C49">
        <w:trPr>
          <w:trHeight w:val="5835"/>
        </w:trPr>
        <w:tc>
          <w:tcPr>
            <w:tcW w:w="9021" w:type="dxa"/>
            <w:vAlign w:val="bottom"/>
          </w:tcPr>
          <w:p w14:paraId="59FE0783" w14:textId="23A2C47A" w:rsidR="009811AC" w:rsidRDefault="009811AC" w:rsidP="009811AC">
            <w:pPr>
              <w:rPr>
                <w:color w:val="FF0000"/>
              </w:rPr>
            </w:pPr>
          </w:p>
          <w:p w14:paraId="0115984F" w14:textId="5E622B26" w:rsidR="000B0E40" w:rsidRPr="004C24A0" w:rsidRDefault="000B0E40" w:rsidP="00AB09C5">
            <w:pPr>
              <w:pStyle w:val="Tasktext"/>
              <w:spacing w:before="120" w:after="120"/>
              <w:rPr>
                <w:color w:val="FF0000"/>
                <w:sz w:val="18"/>
                <w:szCs w:val="18"/>
              </w:rPr>
            </w:pPr>
          </w:p>
        </w:tc>
      </w:tr>
      <w:tr w:rsidR="00D3344F" w14:paraId="5B4BB8CB" w14:textId="77777777" w:rsidTr="005E0C49">
        <w:trPr>
          <w:trHeight w:val="305"/>
        </w:trPr>
        <w:tc>
          <w:tcPr>
            <w:tcW w:w="9021" w:type="dxa"/>
            <w:shd w:val="clear" w:color="auto" w:fill="49909C"/>
            <w:vAlign w:val="center"/>
          </w:tcPr>
          <w:p w14:paraId="48616425" w14:textId="4A756C30" w:rsidR="00D3344F" w:rsidRPr="00375E3C" w:rsidRDefault="000B0E40" w:rsidP="009D273B">
            <w:pPr>
              <w:pStyle w:val="Tasktext"/>
              <w:spacing w:after="0"/>
              <w:rPr>
                <w:color w:val="FFFFFF" w:themeColor="background1"/>
              </w:rPr>
            </w:pPr>
            <w:r w:rsidRPr="00375E3C">
              <w:rPr>
                <w:b/>
                <w:color w:val="FFFFFF" w:themeColor="background1"/>
              </w:rPr>
              <w:t>Plating using physical vapour deposition</w:t>
            </w:r>
            <w:r w:rsidRPr="00375E3C">
              <w:rPr>
                <w:color w:val="FFFFFF" w:themeColor="background1"/>
              </w:rPr>
              <w:t xml:space="preserve"> (PVD):</w:t>
            </w:r>
          </w:p>
        </w:tc>
      </w:tr>
      <w:tr w:rsidR="00D3344F" w14:paraId="65A18DC0" w14:textId="77777777" w:rsidTr="005E0C49">
        <w:trPr>
          <w:trHeight w:val="6109"/>
        </w:trPr>
        <w:tc>
          <w:tcPr>
            <w:tcW w:w="9021" w:type="dxa"/>
          </w:tcPr>
          <w:p w14:paraId="6C983ECF" w14:textId="4D5308D0" w:rsidR="00D97828" w:rsidRPr="004C24A0" w:rsidRDefault="009C1D71" w:rsidP="009C1D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14:paraId="444351AF" w14:textId="53DD1D35" w:rsidR="000B0E40" w:rsidRPr="00D97828" w:rsidRDefault="000B0E40" w:rsidP="00D97828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</w:tbl>
    <w:p w14:paraId="096EC17C" w14:textId="3CA356B8" w:rsidR="002A49C7" w:rsidRDefault="002A49C7" w:rsidP="00666039">
      <w:pPr>
        <w:pStyle w:val="PGTaskTitle"/>
      </w:pPr>
      <w:r w:rsidRPr="003B01DA">
        <w:lastRenderedPageBreak/>
        <w:t xml:space="preserve">Task </w:t>
      </w:r>
      <w:r>
        <w:t>3</w:t>
      </w:r>
      <w:r w:rsidRPr="003B01DA">
        <w:t xml:space="preserve"> </w:t>
      </w:r>
    </w:p>
    <w:p w14:paraId="5E02E09F" w14:textId="6BE4314F" w:rsidR="00B4620D" w:rsidRDefault="00B4620D" w:rsidP="00666039">
      <w:pPr>
        <w:pStyle w:val="PGQuestion-toplevel"/>
      </w:pPr>
      <w:r w:rsidRPr="00B4620D">
        <w:t xml:space="preserve">Study the images below and answer the following questions about metal finishes. </w:t>
      </w:r>
    </w:p>
    <w:p w14:paraId="2C4488C7" w14:textId="5C40157B" w:rsidR="008E160F" w:rsidRDefault="008E160F" w:rsidP="002A49C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83"/>
        <w:gridCol w:w="2860"/>
        <w:gridCol w:w="283"/>
        <w:gridCol w:w="2895"/>
      </w:tblGrid>
      <w:tr w:rsidR="00D50B00" w14:paraId="50743FF2" w14:textId="77777777" w:rsidTr="00156273">
        <w:tc>
          <w:tcPr>
            <w:tcW w:w="2689" w:type="dxa"/>
            <w:tcMar>
              <w:left w:w="0" w:type="dxa"/>
              <w:right w:w="0" w:type="dxa"/>
            </w:tcMar>
            <w:vAlign w:val="center"/>
          </w:tcPr>
          <w:p w14:paraId="75E0F20E" w14:textId="3DE4F93F" w:rsidR="008E160F" w:rsidRDefault="008E160F" w:rsidP="00D50B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43AC56C" wp14:editId="7A3242B2">
                  <wp:extent cx="1543050" cy="1544011"/>
                  <wp:effectExtent l="0" t="0" r="0" b="0"/>
                  <wp:docPr id="8" name="Picture 8" descr="A picture containing green, pair, tool, indoor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irecutters_shutterstock_1224312367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89" r="14652"/>
                          <a:stretch/>
                        </pic:blipFill>
                        <pic:spPr bwMode="auto">
                          <a:xfrm>
                            <a:off x="0" y="0"/>
                            <a:ext cx="1558437" cy="1559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51B2EEE8" w14:textId="77777777" w:rsidR="008E160F" w:rsidRDefault="008E160F" w:rsidP="002A4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14:paraId="588422CE" w14:textId="23DFB777" w:rsidR="008E160F" w:rsidRDefault="008E160F" w:rsidP="002A49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88E0D25" wp14:editId="3D5D4BD7">
                  <wp:extent cx="1800225" cy="1800225"/>
                  <wp:effectExtent l="0" t="0" r="9525" b="9525"/>
                  <wp:docPr id="9" name="Picture 9" descr="A close up of a clip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rbiner_shutterstock_53770885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60382196" w14:textId="77777777" w:rsidR="008E160F" w:rsidRDefault="008E160F" w:rsidP="002A49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5" w:type="dxa"/>
            <w:tcMar>
              <w:left w:w="0" w:type="dxa"/>
              <w:right w:w="0" w:type="dxa"/>
            </w:tcMar>
            <w:vAlign w:val="bottom"/>
          </w:tcPr>
          <w:p w14:paraId="646D4EC8" w14:textId="2B59AC42" w:rsidR="008E160F" w:rsidRDefault="008E160F" w:rsidP="008E16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A321793" wp14:editId="4F17CA7F">
                  <wp:extent cx="1884680" cy="1257081"/>
                  <wp:effectExtent l="0" t="0" r="1270" b="635"/>
                  <wp:docPr id="10" name="Picture 10" descr="A picture containing metalware, coil spring, cup, indoo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ar_springs_shutterstock_197443325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99" r="3798"/>
                          <a:stretch/>
                        </pic:blipFill>
                        <pic:spPr>
                          <a:xfrm>
                            <a:off x="0" y="0"/>
                            <a:ext cx="1884680" cy="1257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3" w:name="_GoBack"/>
        <w:bookmarkEnd w:id="3"/>
      </w:tr>
    </w:tbl>
    <w:p w14:paraId="2184EBB3" w14:textId="77777777" w:rsidR="008E160F" w:rsidRPr="00B4620D" w:rsidRDefault="008E160F" w:rsidP="002A49C7">
      <w:pPr>
        <w:rPr>
          <w:rFonts w:ascii="Arial" w:hAnsi="Arial" w:cs="Arial"/>
          <w:sz w:val="22"/>
          <w:szCs w:val="22"/>
        </w:rPr>
      </w:pPr>
    </w:p>
    <w:p w14:paraId="79BA3D8E" w14:textId="0501D2AC" w:rsidR="00B00CB7" w:rsidRDefault="00666039" w:rsidP="00666039">
      <w:pPr>
        <w:pStyle w:val="PGQuestion-toplevel"/>
      </w:pPr>
      <w:r>
        <w:t>1.</w:t>
      </w:r>
      <w:r>
        <w:tab/>
      </w:r>
      <w:r w:rsidR="00B00CB7" w:rsidRPr="00B00CB7">
        <w:t xml:space="preserve">Identify the finishing process used on the </w:t>
      </w:r>
      <w:r w:rsidR="00B00CB7">
        <w:t>above</w:t>
      </w:r>
      <w:r w:rsidR="00B00CB7" w:rsidRPr="00B00CB7">
        <w:t xml:space="preserve"> pair of side cutters. </w:t>
      </w:r>
      <w:r w:rsidR="00B4620D">
        <w:t>Explain why it is a suitable process to use</w:t>
      </w:r>
      <w:r w:rsidR="001E42AA">
        <w:t xml:space="preserve"> for a pair of side cutters</w:t>
      </w:r>
      <w:r w:rsidR="00B4620D">
        <w:t>.</w:t>
      </w:r>
    </w:p>
    <w:p w14:paraId="50B06F82" w14:textId="77777777" w:rsidR="0010260E" w:rsidRDefault="0010260E" w:rsidP="0010260E">
      <w:pPr>
        <w:pStyle w:val="PGAnswerLines"/>
      </w:pPr>
    </w:p>
    <w:p w14:paraId="3355FE46" w14:textId="0475F12C" w:rsidR="0010260E" w:rsidRDefault="0010260E" w:rsidP="0010260E">
      <w:pPr>
        <w:pStyle w:val="PGAnswerLines"/>
      </w:pPr>
    </w:p>
    <w:p w14:paraId="3BB1E845" w14:textId="33287D41" w:rsidR="0010260E" w:rsidRDefault="0010260E" w:rsidP="0010260E">
      <w:pPr>
        <w:pStyle w:val="PGAnswerLines"/>
      </w:pPr>
    </w:p>
    <w:p w14:paraId="3AEF03E4" w14:textId="77777777" w:rsidR="0010260E" w:rsidRDefault="0010260E" w:rsidP="0010260E">
      <w:pPr>
        <w:pStyle w:val="PGAnswerLines"/>
      </w:pPr>
    </w:p>
    <w:p w14:paraId="3732A9FB" w14:textId="77777777" w:rsidR="0010260E" w:rsidRDefault="0010260E" w:rsidP="0010260E">
      <w:pPr>
        <w:pStyle w:val="PGAnswerLines"/>
        <w:spacing w:before="0" w:line="240" w:lineRule="auto"/>
      </w:pPr>
    </w:p>
    <w:p w14:paraId="495DEEE4" w14:textId="2DAFCA7E" w:rsidR="009F3092" w:rsidRDefault="00666039" w:rsidP="00666039">
      <w:pPr>
        <w:pStyle w:val="PGQuestion-toplevel"/>
      </w:pPr>
      <w:r>
        <w:t>2.</w:t>
      </w:r>
      <w:r>
        <w:tab/>
      </w:r>
      <w:r w:rsidR="009F3092">
        <w:t xml:space="preserve">Give </w:t>
      </w:r>
      <w:r w:rsidR="009F3092" w:rsidRPr="00054D23">
        <w:rPr>
          <w:b/>
        </w:rPr>
        <w:t>two</w:t>
      </w:r>
      <w:r w:rsidR="009F3092">
        <w:t xml:space="preserve"> reasons why rock climbers could benefit from the </w:t>
      </w:r>
      <w:r w:rsidR="009F3092" w:rsidRPr="009F3092">
        <w:t>carabiner</w:t>
      </w:r>
      <w:r w:rsidR="009F3092">
        <w:t xml:space="preserve"> above being anodized.</w:t>
      </w:r>
    </w:p>
    <w:p w14:paraId="36F60E08" w14:textId="2B678069" w:rsidR="00641321" w:rsidRDefault="00641321" w:rsidP="00641321">
      <w:pPr>
        <w:pStyle w:val="PGAnswerLines"/>
      </w:pPr>
    </w:p>
    <w:p w14:paraId="3CB60786" w14:textId="2E4B6F2E" w:rsidR="00641321" w:rsidRDefault="00641321" w:rsidP="00641321">
      <w:pPr>
        <w:pStyle w:val="PGAnswerLines"/>
      </w:pPr>
    </w:p>
    <w:p w14:paraId="1EF506D6" w14:textId="39141264" w:rsidR="00641321" w:rsidRDefault="00641321" w:rsidP="00641321">
      <w:pPr>
        <w:pStyle w:val="PGAnswerLines"/>
      </w:pPr>
    </w:p>
    <w:p w14:paraId="52124737" w14:textId="2242EE5C" w:rsidR="00641321" w:rsidRDefault="00641321" w:rsidP="00641321">
      <w:pPr>
        <w:pStyle w:val="PGAnswerLines"/>
      </w:pPr>
    </w:p>
    <w:p w14:paraId="433FF157" w14:textId="77777777" w:rsidR="00641321" w:rsidRPr="0010260E" w:rsidRDefault="00641321" w:rsidP="00641321">
      <w:pPr>
        <w:pStyle w:val="PGAnswerLines"/>
      </w:pPr>
    </w:p>
    <w:p w14:paraId="385EA803" w14:textId="39E70C8D" w:rsidR="009F3092" w:rsidRPr="009F3092" w:rsidRDefault="00B12A09" w:rsidP="00B12A09">
      <w:pPr>
        <w:pStyle w:val="PGQuestion-toplevel"/>
      </w:pPr>
      <w:r>
        <w:t>3.</w:t>
      </w:r>
      <w:r>
        <w:tab/>
      </w:r>
      <w:r w:rsidR="0012777D">
        <w:t xml:space="preserve">The car springs </w:t>
      </w:r>
      <w:r w:rsidR="00AE4C96">
        <w:t xml:space="preserve">above </w:t>
      </w:r>
      <w:r w:rsidR="0012777D">
        <w:t xml:space="preserve">have been </w:t>
      </w:r>
      <w:proofErr w:type="gramStart"/>
      <w:r w:rsidR="0012777D">
        <w:t>powder</w:t>
      </w:r>
      <w:proofErr w:type="gramEnd"/>
      <w:r w:rsidR="0012777D">
        <w:t xml:space="preserve"> coated. </w:t>
      </w:r>
      <w:r w:rsidR="009F3092">
        <w:t xml:space="preserve">Compare the use of electroplating car </w:t>
      </w:r>
      <w:r w:rsidR="0012777D">
        <w:t xml:space="preserve">and motorbike </w:t>
      </w:r>
      <w:r w:rsidR="009F3092">
        <w:t>parts with powder coating</w:t>
      </w:r>
      <w:r w:rsidR="0012777D">
        <w:t>.</w:t>
      </w:r>
      <w:r w:rsidR="009F3092">
        <w:t xml:space="preserve"> </w:t>
      </w:r>
    </w:p>
    <w:p w14:paraId="45E1273D" w14:textId="361A3380" w:rsidR="00D97828" w:rsidRDefault="00D97828" w:rsidP="00641321">
      <w:pPr>
        <w:pStyle w:val="PGAnswerLines"/>
      </w:pPr>
    </w:p>
    <w:p w14:paraId="26367EDB" w14:textId="73F741A3" w:rsidR="00641321" w:rsidRDefault="00641321" w:rsidP="00641321">
      <w:pPr>
        <w:pStyle w:val="PGAnswerLines"/>
      </w:pPr>
    </w:p>
    <w:p w14:paraId="6F9E0D1D" w14:textId="1D69F7F7" w:rsidR="00641321" w:rsidRDefault="00641321" w:rsidP="00641321">
      <w:pPr>
        <w:pStyle w:val="PGAnswerLines"/>
      </w:pPr>
    </w:p>
    <w:p w14:paraId="055A7DE6" w14:textId="7B9C98BF" w:rsidR="00641321" w:rsidRDefault="00641321" w:rsidP="00641321">
      <w:pPr>
        <w:pStyle w:val="PGAnswerLines"/>
      </w:pPr>
    </w:p>
    <w:p w14:paraId="419CE06E" w14:textId="3A5ABE58" w:rsidR="00641321" w:rsidRDefault="00641321" w:rsidP="00641321">
      <w:pPr>
        <w:pStyle w:val="PGAnswerLines"/>
      </w:pPr>
    </w:p>
    <w:sectPr w:rsidR="00641321" w:rsidSect="005E0C49">
      <w:headerReference w:type="default" r:id="rId17"/>
      <w:footerReference w:type="default" r:id="rId18"/>
      <w:pgSz w:w="11906" w:h="16838"/>
      <w:pgMar w:top="1692" w:right="1418" w:bottom="1134" w:left="1134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31B60" w14:textId="77777777" w:rsidR="00B964D1" w:rsidRDefault="00B964D1" w:rsidP="005254A7">
      <w:r>
        <w:separator/>
      </w:r>
    </w:p>
  </w:endnote>
  <w:endnote w:type="continuationSeparator" w:id="0">
    <w:p w14:paraId="21A655EE" w14:textId="77777777" w:rsidR="00B964D1" w:rsidRDefault="00B964D1" w:rsidP="005254A7">
      <w:r>
        <w:continuationSeparator/>
      </w:r>
    </w:p>
  </w:endnote>
  <w:endnote w:type="continuationNotice" w:id="1">
    <w:p w14:paraId="4DC1E529" w14:textId="77777777" w:rsidR="00B964D1" w:rsidRDefault="00B96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4031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0F394D9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7E480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4BA22DD6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2E69B" w14:textId="77777777" w:rsidR="00B964D1" w:rsidRDefault="00B964D1" w:rsidP="005254A7">
      <w:r>
        <w:separator/>
      </w:r>
    </w:p>
  </w:footnote>
  <w:footnote w:type="continuationSeparator" w:id="0">
    <w:p w14:paraId="11FE44D6" w14:textId="77777777" w:rsidR="00B964D1" w:rsidRDefault="00B964D1" w:rsidP="005254A7">
      <w:r>
        <w:continuationSeparator/>
      </w:r>
    </w:p>
  </w:footnote>
  <w:footnote w:type="continuationNotice" w:id="1">
    <w:p w14:paraId="372E6B55" w14:textId="77777777" w:rsidR="00B964D1" w:rsidRDefault="00B96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08DFA" w14:textId="09C58F68" w:rsidR="005254A7" w:rsidRPr="000B21DB" w:rsidRDefault="005E0C49" w:rsidP="005254A7">
    <w:pPr>
      <w:pStyle w:val="Header"/>
    </w:pPr>
    <w:r w:rsidRPr="000B21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594F4C" wp14:editId="377223EF">
              <wp:simplePos x="0" y="0"/>
              <wp:positionH relativeFrom="column">
                <wp:posOffset>-739681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9909C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90FBF0F" w14:textId="77777777" w:rsidR="003F78BA" w:rsidRDefault="005254A7" w:rsidP="003F78B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615DE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Finishing</w:t>
                          </w:r>
                          <w:r w:rsidR="003F78B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metals</w:t>
                          </w:r>
                          <w:r w:rsidR="003F78B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3F78B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9 Processing and working with metals</w:t>
                          </w:r>
                        </w:p>
                        <w:p w14:paraId="5C217279" w14:textId="77777777" w:rsidR="005254A7" w:rsidRPr="002739D8" w:rsidRDefault="005254A7" w:rsidP="003F78B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94F4C" id="Rectangle 11" o:spid="_x0000_s1026" style="position:absolute;margin-left:-58.2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" fillcolor="#49909c" stroked="f">
              <v:fill opacity="64764f"/>
              <v:textbox>
                <w:txbxContent>
                  <w:p w14:paraId="290FBF0F" w14:textId="77777777" w:rsidR="003F78BA" w:rsidRDefault="005254A7" w:rsidP="003F78B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615DE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Finishing</w:t>
                    </w:r>
                    <w:r w:rsidR="003F78B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metals</w:t>
                    </w:r>
                    <w:r w:rsidR="003F78B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3F78B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9 Processing and working with metals</w:t>
                    </w:r>
                  </w:p>
                  <w:p w14:paraId="5C217279" w14:textId="77777777" w:rsidR="005254A7" w:rsidRPr="002739D8" w:rsidRDefault="005254A7" w:rsidP="003F78B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0A9CF72D" wp14:editId="27E94E0C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23A84F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AE4"/>
    <w:multiLevelType w:val="hybridMultilevel"/>
    <w:tmpl w:val="024A4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014309"/>
    <w:multiLevelType w:val="hybridMultilevel"/>
    <w:tmpl w:val="9438A4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B7BDA"/>
    <w:multiLevelType w:val="hybridMultilevel"/>
    <w:tmpl w:val="87D443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0965B82"/>
    <w:multiLevelType w:val="hybridMultilevel"/>
    <w:tmpl w:val="ACA84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8880B18"/>
    <w:multiLevelType w:val="hybridMultilevel"/>
    <w:tmpl w:val="EE92E1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3732C0F"/>
    <w:multiLevelType w:val="hybridMultilevel"/>
    <w:tmpl w:val="734E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A5A3F"/>
    <w:multiLevelType w:val="hybridMultilevel"/>
    <w:tmpl w:val="8998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B5221"/>
    <w:multiLevelType w:val="hybridMultilevel"/>
    <w:tmpl w:val="05981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66994B14"/>
    <w:multiLevelType w:val="hybridMultilevel"/>
    <w:tmpl w:val="ED3259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8114B3"/>
    <w:multiLevelType w:val="multilevel"/>
    <w:tmpl w:val="BB8C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D786C"/>
    <w:multiLevelType w:val="hybridMultilevel"/>
    <w:tmpl w:val="39725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0"/>
  </w:num>
  <w:num w:numId="5">
    <w:abstractNumId w:val="16"/>
  </w:num>
  <w:num w:numId="6">
    <w:abstractNumId w:val="0"/>
  </w:num>
  <w:num w:numId="7">
    <w:abstractNumId w:val="18"/>
  </w:num>
  <w:num w:numId="8">
    <w:abstractNumId w:val="6"/>
  </w:num>
  <w:num w:numId="9">
    <w:abstractNumId w:val="14"/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17"/>
  </w:num>
  <w:num w:numId="15">
    <w:abstractNumId w:val="9"/>
  </w:num>
  <w:num w:numId="16">
    <w:abstractNumId w:val="1"/>
  </w:num>
  <w:num w:numId="17">
    <w:abstractNumId w:val="22"/>
  </w:num>
  <w:num w:numId="18">
    <w:abstractNumId w:val="11"/>
  </w:num>
  <w:num w:numId="19">
    <w:abstractNumId w:val="12"/>
  </w:num>
  <w:num w:numId="20">
    <w:abstractNumId w:val="23"/>
  </w:num>
  <w:num w:numId="21">
    <w:abstractNumId w:val="7"/>
  </w:num>
  <w:num w:numId="22">
    <w:abstractNumId w:val="10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12F56"/>
    <w:rsid w:val="0004088E"/>
    <w:rsid w:val="00054D23"/>
    <w:rsid w:val="000976F1"/>
    <w:rsid w:val="000A0D70"/>
    <w:rsid w:val="000B0E40"/>
    <w:rsid w:val="000C25BA"/>
    <w:rsid w:val="000C2885"/>
    <w:rsid w:val="000C5FCB"/>
    <w:rsid w:val="000E1E16"/>
    <w:rsid w:val="000E27D5"/>
    <w:rsid w:val="000E43D0"/>
    <w:rsid w:val="0010260E"/>
    <w:rsid w:val="001121EC"/>
    <w:rsid w:val="00113BC8"/>
    <w:rsid w:val="0012777D"/>
    <w:rsid w:val="001519AA"/>
    <w:rsid w:val="00155E29"/>
    <w:rsid w:val="00156273"/>
    <w:rsid w:val="001607B3"/>
    <w:rsid w:val="00175338"/>
    <w:rsid w:val="001757E4"/>
    <w:rsid w:val="001839CF"/>
    <w:rsid w:val="001B190F"/>
    <w:rsid w:val="001C1304"/>
    <w:rsid w:val="001C4F25"/>
    <w:rsid w:val="001E3476"/>
    <w:rsid w:val="001E42AA"/>
    <w:rsid w:val="001E6D32"/>
    <w:rsid w:val="001F17CB"/>
    <w:rsid w:val="00231B75"/>
    <w:rsid w:val="002616F5"/>
    <w:rsid w:val="00286A52"/>
    <w:rsid w:val="00294305"/>
    <w:rsid w:val="002A49C7"/>
    <w:rsid w:val="002D494C"/>
    <w:rsid w:val="003074B6"/>
    <w:rsid w:val="00312098"/>
    <w:rsid w:val="00316FEA"/>
    <w:rsid w:val="0031714A"/>
    <w:rsid w:val="00330F95"/>
    <w:rsid w:val="003432F4"/>
    <w:rsid w:val="00356D84"/>
    <w:rsid w:val="00375E3C"/>
    <w:rsid w:val="00376672"/>
    <w:rsid w:val="003B01DA"/>
    <w:rsid w:val="003F0995"/>
    <w:rsid w:val="003F78BA"/>
    <w:rsid w:val="00410268"/>
    <w:rsid w:val="00442E95"/>
    <w:rsid w:val="00480505"/>
    <w:rsid w:val="00486E7C"/>
    <w:rsid w:val="004966E1"/>
    <w:rsid w:val="004B1F9C"/>
    <w:rsid w:val="004C24A0"/>
    <w:rsid w:val="004D7FD5"/>
    <w:rsid w:val="004F2634"/>
    <w:rsid w:val="00507C82"/>
    <w:rsid w:val="00515A59"/>
    <w:rsid w:val="005254A7"/>
    <w:rsid w:val="00573318"/>
    <w:rsid w:val="005A2073"/>
    <w:rsid w:val="005B0489"/>
    <w:rsid w:val="005B10F6"/>
    <w:rsid w:val="005B268F"/>
    <w:rsid w:val="005E0C49"/>
    <w:rsid w:val="005E6537"/>
    <w:rsid w:val="00601B8B"/>
    <w:rsid w:val="00615DEA"/>
    <w:rsid w:val="00616F72"/>
    <w:rsid w:val="00641321"/>
    <w:rsid w:val="00666039"/>
    <w:rsid w:val="0066702A"/>
    <w:rsid w:val="00691020"/>
    <w:rsid w:val="006E096A"/>
    <w:rsid w:val="00791E1B"/>
    <w:rsid w:val="007C083E"/>
    <w:rsid w:val="007E2740"/>
    <w:rsid w:val="007E480A"/>
    <w:rsid w:val="008077BC"/>
    <w:rsid w:val="00821F5C"/>
    <w:rsid w:val="00826648"/>
    <w:rsid w:val="0084751B"/>
    <w:rsid w:val="00863FD3"/>
    <w:rsid w:val="008C7594"/>
    <w:rsid w:val="008D31ED"/>
    <w:rsid w:val="008E0E1A"/>
    <w:rsid w:val="008E160F"/>
    <w:rsid w:val="008E59DF"/>
    <w:rsid w:val="00904492"/>
    <w:rsid w:val="00947D78"/>
    <w:rsid w:val="009811AC"/>
    <w:rsid w:val="00995B57"/>
    <w:rsid w:val="009C1D71"/>
    <w:rsid w:val="009C4B83"/>
    <w:rsid w:val="009D273B"/>
    <w:rsid w:val="009E1781"/>
    <w:rsid w:val="009F3092"/>
    <w:rsid w:val="00A0113C"/>
    <w:rsid w:val="00A10E2D"/>
    <w:rsid w:val="00A1593A"/>
    <w:rsid w:val="00A41058"/>
    <w:rsid w:val="00A46CFD"/>
    <w:rsid w:val="00A50577"/>
    <w:rsid w:val="00A50F89"/>
    <w:rsid w:val="00A6706C"/>
    <w:rsid w:val="00A67CD6"/>
    <w:rsid w:val="00A7098E"/>
    <w:rsid w:val="00AA330D"/>
    <w:rsid w:val="00AD23F5"/>
    <w:rsid w:val="00AD2993"/>
    <w:rsid w:val="00AE4C96"/>
    <w:rsid w:val="00B00CB7"/>
    <w:rsid w:val="00B03192"/>
    <w:rsid w:val="00B0387B"/>
    <w:rsid w:val="00B12A09"/>
    <w:rsid w:val="00B4620D"/>
    <w:rsid w:val="00B62ACF"/>
    <w:rsid w:val="00B705E2"/>
    <w:rsid w:val="00B964D1"/>
    <w:rsid w:val="00BC6DC2"/>
    <w:rsid w:val="00BD1C61"/>
    <w:rsid w:val="00BD644A"/>
    <w:rsid w:val="00C22223"/>
    <w:rsid w:val="00C463E7"/>
    <w:rsid w:val="00D25AAF"/>
    <w:rsid w:val="00D317FC"/>
    <w:rsid w:val="00D3344F"/>
    <w:rsid w:val="00D50B00"/>
    <w:rsid w:val="00D56A7B"/>
    <w:rsid w:val="00D97828"/>
    <w:rsid w:val="00DA0119"/>
    <w:rsid w:val="00DC5268"/>
    <w:rsid w:val="00DD11FC"/>
    <w:rsid w:val="00DF5108"/>
    <w:rsid w:val="00E0228C"/>
    <w:rsid w:val="00E12970"/>
    <w:rsid w:val="00E23177"/>
    <w:rsid w:val="00E23BF7"/>
    <w:rsid w:val="00E72A10"/>
    <w:rsid w:val="00F1114C"/>
    <w:rsid w:val="00F35FCA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3A3D7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10F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66039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val="en-GB"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66039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paragraph" w:customStyle="1" w:styleId="Tasknumber">
    <w:name w:val="Task number"/>
    <w:basedOn w:val="Normal"/>
    <w:link w:val="TasknumberChar"/>
    <w:qFormat/>
    <w:rsid w:val="00FE6E64"/>
    <w:pPr>
      <w:spacing w:after="160" w:line="259" w:lineRule="auto"/>
    </w:pPr>
    <w:rPr>
      <w:rFonts w:ascii="Arial" w:hAnsi="Arial" w:cs="Arial"/>
      <w:b/>
      <w:color w:val="000000" w:themeColor="text1"/>
      <w:sz w:val="28"/>
      <w:szCs w:val="22"/>
      <w:lang w:val="en-GB"/>
    </w:rPr>
  </w:style>
  <w:style w:type="paragraph" w:customStyle="1" w:styleId="Tasktext">
    <w:name w:val="Task text"/>
    <w:basedOn w:val="Normal"/>
    <w:link w:val="TasktextChar"/>
    <w:qFormat/>
    <w:rsid w:val="00FE6E64"/>
    <w:pPr>
      <w:spacing w:after="160" w:line="259" w:lineRule="auto"/>
    </w:pPr>
    <w:rPr>
      <w:rFonts w:ascii="Arial" w:hAnsi="Arial" w:cs="Arial"/>
      <w:color w:val="000000" w:themeColor="text1"/>
      <w:sz w:val="22"/>
      <w:szCs w:val="22"/>
      <w:lang w:val="en-GB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pPr>
      <w:spacing w:after="160" w:line="259" w:lineRule="auto"/>
    </w:pPr>
    <w:rPr>
      <w:rFonts w:ascii="Arial" w:hAnsi="Arial" w:cs="Arial"/>
      <w:color w:val="FF0000"/>
      <w:sz w:val="22"/>
      <w:szCs w:val="22"/>
      <w:lang w:val="en-GB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BD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5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77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5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DF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DF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PGAnswerLines">
    <w:name w:val="PG Answer Lines"/>
    <w:basedOn w:val="Normal"/>
    <w:rsid w:val="00666039"/>
    <w:pPr>
      <w:pBdr>
        <w:between w:val="single" w:sz="4" w:space="1" w:color="auto"/>
      </w:pBdr>
      <w:spacing w:before="120" w:line="360" w:lineRule="auto"/>
    </w:pPr>
    <w:rPr>
      <w:rFonts w:ascii="Arial" w:hAnsi="Arial" w:cs="Arial"/>
      <w:color w:val="000000" w:themeColor="text1"/>
      <w:sz w:val="22"/>
      <w:szCs w:val="22"/>
      <w:lang w:val="en-GB"/>
    </w:rPr>
  </w:style>
  <w:style w:type="paragraph" w:customStyle="1" w:styleId="PGAnswerLineswithtext-numbers">
    <w:name w:val="PG Answer Lines with text-numbers"/>
    <w:basedOn w:val="PGAnswerLines"/>
    <w:qFormat/>
    <w:rsid w:val="0066603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66039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val="en-GB"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6603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666039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val="en-GB"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66039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66603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66039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val="en-GB"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66039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66603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66603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66603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66039"/>
    <w:rPr>
      <w:b/>
      <w:i/>
    </w:rPr>
  </w:style>
  <w:style w:type="paragraph" w:customStyle="1" w:styleId="PGBusinessMulti-ChoiceAnswer">
    <w:name w:val="PG Business Multi-Choice Answer"/>
    <w:qFormat/>
    <w:rsid w:val="00666039"/>
    <w:pPr>
      <w:numPr>
        <w:numId w:val="16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66603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666039"/>
    <w:pPr>
      <w:tabs>
        <w:tab w:val="right" w:pos="426"/>
      </w:tabs>
      <w:ind w:right="425"/>
      <w:contextualSpacing/>
    </w:pPr>
    <w:rPr>
      <w:rFonts w:ascii="Arial" w:hAnsi="Arial" w:cs="Arial"/>
      <w:b/>
      <w:color w:val="FFFFFF" w:themeColor="background1"/>
      <w:sz w:val="32"/>
      <w:szCs w:val="36"/>
      <w:lang w:val="en-GB"/>
    </w:rPr>
  </w:style>
  <w:style w:type="character" w:customStyle="1" w:styleId="PGItalic">
    <w:name w:val="PG Italic"/>
    <w:uiPriority w:val="1"/>
    <w:qFormat/>
    <w:rsid w:val="00666039"/>
    <w:rPr>
      <w:b w:val="0"/>
      <w:i/>
    </w:rPr>
  </w:style>
  <w:style w:type="character" w:customStyle="1" w:styleId="PGMathsTNRItalic">
    <w:name w:val="PG Maths TNR_Italic"/>
    <w:uiPriority w:val="1"/>
    <w:qFormat/>
    <w:rsid w:val="0066603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66039"/>
    <w:pPr>
      <w:numPr>
        <w:numId w:val="1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val="en-GB"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6603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66039"/>
    <w:pPr>
      <w:numPr>
        <w:numId w:val="1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val="en-GB"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6603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66603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66039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val="en-GB"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6603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66603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66039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val="en-GB"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6603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66603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66039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val="en-GB"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6603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66603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66603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66039"/>
    <w:rPr>
      <w:b/>
      <w:color w:val="FF0000"/>
    </w:rPr>
  </w:style>
  <w:style w:type="table" w:customStyle="1" w:styleId="PGTable1">
    <w:name w:val="PG Table 1"/>
    <w:basedOn w:val="TableNormal"/>
    <w:uiPriority w:val="99"/>
    <w:rsid w:val="0066603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66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66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66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66039"/>
    <w:pPr>
      <w:spacing w:before="120" w:after="120"/>
    </w:pPr>
    <w:rPr>
      <w:rFonts w:asciiTheme="minorHAnsi" w:hAnsiTheme="minorHAnsi" w:cstheme="minorBidi"/>
      <w:b/>
      <w:color w:val="FFFFFF" w:themeColor="background1"/>
      <w:sz w:val="22"/>
      <w:szCs w:val="22"/>
      <w:lang w:val="en-GB"/>
    </w:rPr>
  </w:style>
  <w:style w:type="paragraph" w:customStyle="1" w:styleId="PGTableHeaderCentred">
    <w:name w:val="PG Table Header Centred"/>
    <w:basedOn w:val="PGTableheader"/>
    <w:qFormat/>
    <w:rsid w:val="0066603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66039"/>
    <w:pPr>
      <w:spacing w:before="120" w:after="240"/>
    </w:pPr>
    <w:rPr>
      <w:rFonts w:ascii="Arial" w:hAnsi="Arial" w:cs="Arial"/>
      <w:color w:val="000000" w:themeColor="text1"/>
      <w:sz w:val="22"/>
      <w:szCs w:val="22"/>
      <w:lang w:val="en-GB"/>
    </w:rPr>
  </w:style>
  <w:style w:type="character" w:customStyle="1" w:styleId="PGTasktextChar">
    <w:name w:val="PG Task text Char"/>
    <w:basedOn w:val="DefaultParagraphFont"/>
    <w:link w:val="PGTasktext"/>
    <w:rsid w:val="00666039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66603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6603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66039"/>
    <w:pPr>
      <w:spacing w:before="120" w:after="240"/>
    </w:pPr>
    <w:rPr>
      <w:rFonts w:ascii="Arial" w:hAnsi="Arial" w:cs="Arial"/>
      <w:color w:val="FF0000"/>
      <w:sz w:val="22"/>
      <w:szCs w:val="22"/>
      <w:lang w:val="en-GB"/>
    </w:rPr>
  </w:style>
  <w:style w:type="character" w:customStyle="1" w:styleId="PGTaskanswerChar">
    <w:name w:val="PG Task answer Char"/>
    <w:basedOn w:val="DefaultParagraphFont"/>
    <w:link w:val="PGTaskanswer"/>
    <w:rsid w:val="00666039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66603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66603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666039"/>
    <w:pPr>
      <w:spacing w:before="120" w:after="240"/>
    </w:pPr>
    <w:rPr>
      <w:rFonts w:ascii="Arial" w:hAnsi="Arial" w:cstheme="minorBidi"/>
      <w:b/>
      <w:sz w:val="28"/>
      <w:szCs w:val="28"/>
      <w:lang w:val="en-GB"/>
    </w:rPr>
  </w:style>
  <w:style w:type="paragraph" w:customStyle="1" w:styleId="PGUnitTitle">
    <w:name w:val="PG Unit Title"/>
    <w:basedOn w:val="PGDocumentTitle"/>
    <w:qFormat/>
    <w:rsid w:val="0066603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e4ff667c0083dda436878025396449df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3f3bb68df34006d1588d6663fc619a9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3863C-F928-4585-8848-34C88AE1F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3ACD7-9098-4B87-8B92-7E198E96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EBADD-CAE5-48C6-9FB2-5FA7466F0B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12</cp:revision>
  <dcterms:created xsi:type="dcterms:W3CDTF">2019-04-30T09:39:00Z</dcterms:created>
  <dcterms:modified xsi:type="dcterms:W3CDTF">2019-05-03T09:53:00Z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