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E2" w:rsidRDefault="004951E2" w:rsidP="004951E2">
      <w:pPr>
        <w:jc w:val="center"/>
        <w:rPr>
          <w:b/>
          <w:sz w:val="36"/>
        </w:rPr>
      </w:pPr>
      <w:r w:rsidRPr="00911FF2">
        <w:rPr>
          <w:b/>
          <w:sz w:val="36"/>
        </w:rPr>
        <w:t>SAMBA Fill in the gaps and Treasure Hunt</w:t>
      </w:r>
    </w:p>
    <w:p w:rsidR="00911FF2" w:rsidRPr="00911FF2" w:rsidRDefault="00911FF2" w:rsidP="004951E2">
      <w:pPr>
        <w:jc w:val="center"/>
        <w:rPr>
          <w:b/>
          <w:sz w:val="36"/>
        </w:rPr>
      </w:pP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acoustic bass guitar has four strings, tuned to </w:t>
      </w:r>
      <w:r w:rsidRPr="00911FF2">
        <w:rPr>
          <w:b/>
          <w:color w:val="FF0000"/>
          <w:sz w:val="22"/>
        </w:rPr>
        <w:t>___ ____ ___ ____</w:t>
      </w:r>
      <w:r w:rsidRPr="00911FF2">
        <w:rPr>
          <w:color w:val="FF0000"/>
          <w:sz w:val="22"/>
        </w:rPr>
        <w:t xml:space="preserve"> </w:t>
      </w:r>
      <w:r w:rsidRPr="00911FF2">
        <w:rPr>
          <w:sz w:val="22"/>
        </w:rPr>
        <w:t>(like the double bass and bass guitar)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vocal line is low in the female range, using the </w:t>
      </w:r>
      <w:r w:rsidRPr="00911FF2">
        <w:rPr>
          <w:b/>
          <w:color w:val="FF0000"/>
          <w:sz w:val="22"/>
        </w:rPr>
        <w:t>____________</w:t>
      </w:r>
      <w:r w:rsidRPr="00911FF2">
        <w:rPr>
          <w:sz w:val="22"/>
        </w:rPr>
        <w:t xml:space="preserve"> register. It covers a range of a </w:t>
      </w:r>
      <w:r w:rsidRPr="00911FF2">
        <w:rPr>
          <w:b/>
          <w:color w:val="FF0000"/>
          <w:sz w:val="22"/>
        </w:rPr>
        <w:t xml:space="preserve">_________ </w:t>
      </w:r>
      <w:r w:rsidRPr="00911FF2">
        <w:rPr>
          <w:b/>
          <w:color w:val="FF0000"/>
          <w:sz w:val="22"/>
        </w:rPr>
        <w:br/>
        <w:t>_______</w:t>
      </w:r>
      <w:proofErr w:type="gramStart"/>
      <w:r w:rsidRPr="00911FF2">
        <w:rPr>
          <w:b/>
          <w:color w:val="FF0000"/>
          <w:sz w:val="22"/>
        </w:rPr>
        <w:t xml:space="preserve">_ </w:t>
      </w:r>
      <w:r w:rsidRPr="00911FF2">
        <w:rPr>
          <w:color w:val="FF0000"/>
          <w:sz w:val="22"/>
        </w:rPr>
        <w:t xml:space="preserve"> </w:t>
      </w:r>
      <w:r w:rsidRPr="00911FF2">
        <w:rPr>
          <w:sz w:val="22"/>
        </w:rPr>
        <w:t>(</w:t>
      </w:r>
      <w:proofErr w:type="gramEnd"/>
      <w:r w:rsidRPr="00911FF2">
        <w:rPr>
          <w:sz w:val="22"/>
        </w:rPr>
        <w:t xml:space="preserve">an octave plus a minor third) from </w:t>
      </w:r>
      <w:r w:rsidRPr="00911FF2">
        <w:rPr>
          <w:b/>
          <w:color w:val="FF0000"/>
          <w:sz w:val="22"/>
        </w:rPr>
        <w:t>E below middle C to the G above</w:t>
      </w:r>
      <w:r w:rsidRPr="00911FF2">
        <w:rPr>
          <w:sz w:val="22"/>
        </w:rPr>
        <w:t>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words are set </w:t>
      </w:r>
      <w:r w:rsidRPr="00911FF2">
        <w:rPr>
          <w:b/>
          <w:color w:val="FF0000"/>
          <w:sz w:val="22"/>
        </w:rPr>
        <w:t>syllabically/</w:t>
      </w:r>
      <w:proofErr w:type="spellStart"/>
      <w:r w:rsidRPr="00911FF2">
        <w:rPr>
          <w:b/>
          <w:color w:val="FF0000"/>
          <w:sz w:val="22"/>
        </w:rPr>
        <w:t>melismatically</w:t>
      </w:r>
      <w:proofErr w:type="spellEnd"/>
      <w:r w:rsidR="00911FF2" w:rsidRPr="00911FF2">
        <w:rPr>
          <w:b/>
          <w:color w:val="FF0000"/>
          <w:sz w:val="22"/>
        </w:rPr>
        <w:t xml:space="preserve"> </w:t>
      </w:r>
      <w:r w:rsidR="00911FF2" w:rsidRPr="00911FF2">
        <w:rPr>
          <w:i/>
          <w:sz w:val="22"/>
        </w:rPr>
        <w:t>(*delete one)</w:t>
      </w:r>
      <w:r w:rsidRPr="00911FF2">
        <w:rPr>
          <w:b/>
          <w:sz w:val="22"/>
        </w:rPr>
        <w:t xml:space="preserve"> </w:t>
      </w:r>
      <w:r w:rsidRPr="00911FF2">
        <w:rPr>
          <w:sz w:val="22"/>
        </w:rPr>
        <w:t>which means:</w:t>
      </w:r>
      <w:r w:rsidR="00911FF2" w:rsidRPr="00911FF2">
        <w:rPr>
          <w:sz w:val="22"/>
        </w:rPr>
        <w:t xml:space="preserve"> _____________________________________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vocal line contains complex rhythms </w:t>
      </w:r>
      <w:proofErr w:type="spellStart"/>
      <w:proofErr w:type="gramStart"/>
      <w:r w:rsidRPr="00911FF2">
        <w:rPr>
          <w:sz w:val="22"/>
        </w:rPr>
        <w:t>e.g</w:t>
      </w:r>
      <w:proofErr w:type="spellEnd"/>
      <w:r w:rsidRPr="00911FF2">
        <w:rPr>
          <w:sz w:val="22"/>
        </w:rPr>
        <w:t xml:space="preserve">  –</w:t>
      </w:r>
      <w:proofErr w:type="gramEnd"/>
      <w:r w:rsidRPr="00911FF2">
        <w:rPr>
          <w:sz w:val="22"/>
        </w:rPr>
        <w:t xml:space="preserve"> </w:t>
      </w:r>
      <w:r w:rsidR="00911FF2" w:rsidRPr="00911FF2">
        <w:rPr>
          <w:b/>
          <w:color w:val="FF0000"/>
          <w:sz w:val="22"/>
        </w:rPr>
        <w:t>____________ ____________</w:t>
      </w:r>
      <w:r w:rsidRPr="00911FF2">
        <w:rPr>
          <w:sz w:val="22"/>
        </w:rPr>
        <w:t>, rests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Esperanza’s performance keeps closely to the printed pitches of the score, but there is variation in the performance of the rhythms and of the tempo – a performance technique known as </w:t>
      </w:r>
      <w:r w:rsidR="00911FF2" w:rsidRPr="00911FF2">
        <w:rPr>
          <w:b/>
          <w:color w:val="FF0000"/>
          <w:sz w:val="22"/>
        </w:rPr>
        <w:t>___________</w:t>
      </w:r>
      <w:r w:rsidRPr="00911FF2">
        <w:rPr>
          <w:sz w:val="22"/>
        </w:rPr>
        <w:t>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bass part is active and does much more than play the </w:t>
      </w:r>
      <w:r w:rsidR="00911FF2" w:rsidRPr="00911FF2">
        <w:rPr>
          <w:b/>
          <w:color w:val="FF0000"/>
          <w:sz w:val="22"/>
        </w:rPr>
        <w:t>__________</w:t>
      </w:r>
      <w:r w:rsidRPr="00911FF2">
        <w:rPr>
          <w:sz w:val="22"/>
        </w:rPr>
        <w:t>of the chord.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very opening of the piece features a virtuosic bass solo with use of </w:t>
      </w:r>
      <w:r w:rsidR="00911FF2" w:rsidRPr="00911FF2">
        <w:rPr>
          <w:b/>
          <w:color w:val="FF0000"/>
          <w:sz w:val="22"/>
        </w:rPr>
        <w:t>d________ s_______</w:t>
      </w:r>
      <w:r w:rsidRPr="00911FF2">
        <w:rPr>
          <w:b/>
          <w:color w:val="FF0000"/>
          <w:sz w:val="22"/>
        </w:rPr>
        <w:t>, w</w:t>
      </w:r>
      <w:r w:rsidR="00911FF2" w:rsidRPr="00911FF2">
        <w:rPr>
          <w:b/>
          <w:color w:val="FF0000"/>
          <w:sz w:val="22"/>
        </w:rPr>
        <w:t>_____</w:t>
      </w:r>
      <w:r w:rsidRPr="00911FF2">
        <w:rPr>
          <w:b/>
          <w:color w:val="FF0000"/>
          <w:sz w:val="22"/>
        </w:rPr>
        <w:t xml:space="preserve"> l</w:t>
      </w:r>
      <w:r w:rsidR="00911FF2" w:rsidRPr="00911FF2">
        <w:rPr>
          <w:b/>
          <w:color w:val="FF0000"/>
          <w:sz w:val="22"/>
        </w:rPr>
        <w:t>______</w:t>
      </w:r>
      <w:r w:rsidRPr="00911FF2">
        <w:rPr>
          <w:b/>
          <w:color w:val="FF0000"/>
          <w:sz w:val="22"/>
        </w:rPr>
        <w:t xml:space="preserve">, rapid </w:t>
      </w:r>
      <w:r w:rsidR="00911FF2" w:rsidRPr="00911FF2">
        <w:rPr>
          <w:b/>
          <w:color w:val="FF0000"/>
          <w:sz w:val="22"/>
        </w:rPr>
        <w:t>s_________ p____________</w:t>
      </w:r>
      <w:r w:rsidRPr="00911FF2">
        <w:rPr>
          <w:b/>
          <w:color w:val="FF0000"/>
          <w:sz w:val="22"/>
        </w:rPr>
        <w:t>, a m</w:t>
      </w:r>
      <w:r w:rsidR="00911FF2" w:rsidRPr="00911FF2">
        <w:rPr>
          <w:b/>
          <w:color w:val="FF0000"/>
          <w:sz w:val="22"/>
        </w:rPr>
        <w:t>_________ and a h________</w:t>
      </w:r>
      <w:proofErr w:type="gramStart"/>
      <w:r w:rsidR="00911FF2" w:rsidRPr="00911FF2">
        <w:rPr>
          <w:b/>
          <w:color w:val="FF0000"/>
          <w:sz w:val="22"/>
        </w:rPr>
        <w:t>_ .</w:t>
      </w:r>
      <w:proofErr w:type="gramEnd"/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In its accompaniment role, the guitar pays a mixture of </w:t>
      </w:r>
      <w:r w:rsidR="00911FF2" w:rsidRPr="00911FF2">
        <w:rPr>
          <w:b/>
          <w:color w:val="FF0000"/>
          <w:sz w:val="22"/>
        </w:rPr>
        <w:t>_________</w:t>
      </w:r>
      <w:r w:rsidRPr="00911FF2">
        <w:rPr>
          <w:sz w:val="22"/>
        </w:rPr>
        <w:t xml:space="preserve"> chords and small melodic passages, some of which cover the long notes at the end of vocal phrases.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There are also passages (bars </w:t>
      </w:r>
      <w:r w:rsidR="00911FF2" w:rsidRPr="00911FF2">
        <w:rPr>
          <w:b/>
          <w:color w:val="FF0000"/>
          <w:sz w:val="22"/>
        </w:rPr>
        <w:t>____ - ___</w:t>
      </w:r>
      <w:proofErr w:type="gramStart"/>
      <w:r w:rsidR="00911FF2" w:rsidRPr="00911FF2">
        <w:rPr>
          <w:b/>
          <w:color w:val="FF0000"/>
          <w:sz w:val="22"/>
        </w:rPr>
        <w:t xml:space="preserve">_ </w:t>
      </w:r>
      <w:r w:rsidRPr="00911FF2">
        <w:rPr>
          <w:sz w:val="22"/>
        </w:rPr>
        <w:t>)</w:t>
      </w:r>
      <w:proofErr w:type="gramEnd"/>
      <w:r w:rsidRPr="00911FF2">
        <w:rPr>
          <w:sz w:val="22"/>
        </w:rPr>
        <w:t xml:space="preserve"> where the guitar line seems to imitate the vocal part.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Bars 89– 104 Voice and bass duet Bass plays vocal part from bar </w:t>
      </w:r>
      <w:r w:rsidR="00911FF2" w:rsidRPr="00911FF2">
        <w:rPr>
          <w:b/>
          <w:color w:val="FF0000"/>
          <w:sz w:val="22"/>
        </w:rPr>
        <w:t xml:space="preserve">____ - ____ </w:t>
      </w:r>
      <w:r w:rsidRPr="00911FF2">
        <w:rPr>
          <w:sz w:val="22"/>
        </w:rPr>
        <w:t>(A) while voice sings bars 23–38 (B)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key of the piece is </w:t>
      </w:r>
      <w:r w:rsidR="0098397A">
        <w:rPr>
          <w:b/>
          <w:color w:val="FF0000"/>
          <w:sz w:val="22"/>
        </w:rPr>
        <w:t>__ ___________</w:t>
      </w:r>
      <w:r w:rsidRPr="00911FF2">
        <w:rPr>
          <w:sz w:val="22"/>
        </w:rPr>
        <w:t xml:space="preserve">. Many </w:t>
      </w:r>
      <w:proofErr w:type="spellStart"/>
      <w:r w:rsidRPr="00911FF2">
        <w:rPr>
          <w:sz w:val="22"/>
        </w:rPr>
        <w:t>bossa</w:t>
      </w:r>
      <w:proofErr w:type="spellEnd"/>
      <w:r w:rsidRPr="00911FF2">
        <w:rPr>
          <w:sz w:val="22"/>
        </w:rPr>
        <w:t xml:space="preserve"> </w:t>
      </w:r>
      <w:proofErr w:type="spellStart"/>
      <w:r w:rsidRPr="00911FF2">
        <w:rPr>
          <w:sz w:val="22"/>
        </w:rPr>
        <w:t>novas</w:t>
      </w:r>
      <w:proofErr w:type="spellEnd"/>
      <w:r w:rsidRPr="00911FF2">
        <w:rPr>
          <w:sz w:val="22"/>
        </w:rPr>
        <w:t xml:space="preserve"> use </w:t>
      </w:r>
      <w:r w:rsidR="0098397A">
        <w:rPr>
          <w:b/>
          <w:color w:val="FF0000"/>
          <w:sz w:val="22"/>
        </w:rPr>
        <w:t xml:space="preserve">________ </w:t>
      </w:r>
      <w:r w:rsidRPr="00911FF2">
        <w:rPr>
          <w:sz w:val="22"/>
        </w:rPr>
        <w:t>keys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Despite the complexity of some of the harmony, the music does not </w:t>
      </w:r>
      <w:r w:rsidR="0098397A">
        <w:rPr>
          <w:b/>
          <w:color w:val="FF0000"/>
          <w:sz w:val="22"/>
        </w:rPr>
        <w:t xml:space="preserve">_________ </w:t>
      </w:r>
      <w:r w:rsidRPr="00911FF2">
        <w:rPr>
          <w:sz w:val="22"/>
        </w:rPr>
        <w:t>(change key)</w:t>
      </w:r>
    </w:p>
    <w:p w:rsidR="004951E2" w:rsidRPr="00911FF2" w:rsidRDefault="004951E2" w:rsidP="004951E2">
      <w:pPr>
        <w:rPr>
          <w:b/>
          <w:color w:val="FF0000"/>
          <w:sz w:val="22"/>
        </w:rPr>
      </w:pPr>
      <w:r w:rsidRPr="00911FF2">
        <w:rPr>
          <w:sz w:val="22"/>
        </w:rPr>
        <w:t xml:space="preserve">The introduction is (texture): </w:t>
      </w:r>
      <w:r w:rsidR="00911FF2" w:rsidRPr="00911FF2">
        <w:rPr>
          <w:b/>
          <w:color w:val="FF0000"/>
          <w:sz w:val="22"/>
        </w:rPr>
        <w:t>______________</w:t>
      </w:r>
      <w:r w:rsidRPr="00911FF2">
        <w:rPr>
          <w:sz w:val="22"/>
        </w:rPr>
        <w:t xml:space="preserve">which means: </w:t>
      </w:r>
      <w:r w:rsidR="00911FF2" w:rsidRPr="00911FF2">
        <w:rPr>
          <w:b/>
          <w:color w:val="FF0000"/>
          <w:sz w:val="22"/>
        </w:rPr>
        <w:t>_____________________________________</w:t>
      </w:r>
      <w:r w:rsidRPr="00911FF2">
        <w:rPr>
          <w:b/>
          <w:color w:val="FF0000"/>
          <w:sz w:val="22"/>
        </w:rPr>
        <w:t xml:space="preserve"> 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texture of the rest of the piece is mostly </w:t>
      </w:r>
      <w:r w:rsidR="00911FF2" w:rsidRPr="00911FF2">
        <w:rPr>
          <w:b/>
          <w:color w:val="FF0000"/>
          <w:sz w:val="22"/>
        </w:rPr>
        <w:t>_________________</w:t>
      </w:r>
      <w:r w:rsidRPr="00911FF2">
        <w:rPr>
          <w:sz w:val="22"/>
        </w:rPr>
        <w:t xml:space="preserve"> which means: </w:t>
      </w:r>
      <w:r w:rsidR="00911FF2" w:rsidRPr="00911FF2">
        <w:rPr>
          <w:b/>
          <w:color w:val="FF0000"/>
          <w:sz w:val="22"/>
        </w:rPr>
        <w:t>_____________ __ __________</w:t>
      </w:r>
    </w:p>
    <w:p w:rsidR="004951E2" w:rsidRPr="00911FF2" w:rsidRDefault="004951E2" w:rsidP="004951E2">
      <w:pPr>
        <w:rPr>
          <w:color w:val="FF0000"/>
          <w:sz w:val="22"/>
        </w:rPr>
      </w:pPr>
      <w:r w:rsidRPr="00911FF2">
        <w:rPr>
          <w:sz w:val="22"/>
        </w:rPr>
        <w:t xml:space="preserve">The passage at bars </w:t>
      </w:r>
      <w:r w:rsidR="00911FF2" w:rsidRPr="00911FF2">
        <w:rPr>
          <w:b/>
          <w:color w:val="FF0000"/>
          <w:sz w:val="22"/>
        </w:rPr>
        <w:t xml:space="preserve">____ - ____ </w:t>
      </w:r>
      <w:r w:rsidRPr="00911FF2">
        <w:rPr>
          <w:sz w:val="22"/>
        </w:rPr>
        <w:t xml:space="preserve">is </w:t>
      </w:r>
      <w:r w:rsidRPr="00911FF2">
        <w:rPr>
          <w:b/>
          <w:sz w:val="22"/>
        </w:rPr>
        <w:t>polyphonic</w:t>
      </w:r>
      <w:r w:rsidRPr="00911FF2">
        <w:rPr>
          <w:sz w:val="22"/>
        </w:rPr>
        <w:t xml:space="preserve"> which means: </w:t>
      </w:r>
      <w:r w:rsidR="00911FF2" w:rsidRPr="00911FF2">
        <w:rPr>
          <w:b/>
          <w:color w:val="FF0000"/>
          <w:sz w:val="22"/>
        </w:rPr>
        <w:t>_____________________________________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harmonies are essentially </w:t>
      </w:r>
      <w:r w:rsidRPr="00911FF2">
        <w:rPr>
          <w:b/>
          <w:color w:val="FF0000"/>
          <w:sz w:val="22"/>
        </w:rPr>
        <w:t>tonal/atonal</w:t>
      </w:r>
      <w:r w:rsidR="00911FF2" w:rsidRPr="00911FF2">
        <w:rPr>
          <w:b/>
          <w:color w:val="FF0000"/>
          <w:sz w:val="22"/>
        </w:rPr>
        <w:t xml:space="preserve"> </w:t>
      </w:r>
      <w:r w:rsidR="00911FF2" w:rsidRPr="00911FF2">
        <w:rPr>
          <w:i/>
          <w:sz w:val="22"/>
        </w:rPr>
        <w:t>(*delete one)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Harmonies show the influence of </w:t>
      </w:r>
      <w:r w:rsidR="00911FF2" w:rsidRPr="00911FF2">
        <w:rPr>
          <w:b/>
          <w:color w:val="FF0000"/>
          <w:sz w:val="22"/>
        </w:rPr>
        <w:t>_______________________________</w:t>
      </w:r>
      <w:r w:rsidRPr="00911FF2">
        <w:rPr>
          <w:color w:val="FF0000"/>
          <w:sz w:val="22"/>
        </w:rPr>
        <w:t xml:space="preserve"> </w:t>
      </w:r>
      <w:r w:rsidRPr="00911FF2">
        <w:rPr>
          <w:sz w:val="22"/>
        </w:rPr>
        <w:t>in being quite complex.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There are frequent chord extensions – where extra thirds are ‘piled up’ on top of the triad to produce </w:t>
      </w:r>
      <w:r w:rsidR="00911FF2" w:rsidRPr="00911FF2">
        <w:rPr>
          <w:b/>
          <w:color w:val="FF0000"/>
          <w:sz w:val="22"/>
        </w:rPr>
        <w:t>___________, _____________, _____________, _____________</w:t>
      </w:r>
      <w:proofErr w:type="gramStart"/>
      <w:r w:rsidR="00911FF2" w:rsidRPr="00911FF2">
        <w:rPr>
          <w:b/>
          <w:color w:val="FF0000"/>
          <w:sz w:val="22"/>
        </w:rPr>
        <w:t>_ .</w:t>
      </w:r>
      <w:proofErr w:type="gramEnd"/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There are two main melodies in this song, heard separately at first, and then combined at bars </w:t>
      </w:r>
      <w:r w:rsidR="00911FF2" w:rsidRPr="00911FF2">
        <w:rPr>
          <w:b/>
          <w:color w:val="FF0000"/>
          <w:sz w:val="22"/>
        </w:rPr>
        <w:t>____ - ____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Bars 12–17 is a repeat of bars </w:t>
      </w:r>
      <w:r w:rsidR="00911FF2" w:rsidRPr="00911FF2">
        <w:rPr>
          <w:b/>
          <w:color w:val="FF0000"/>
          <w:sz w:val="22"/>
        </w:rPr>
        <w:t>____ - ____</w:t>
      </w:r>
      <w:r w:rsidRPr="00911FF2">
        <w:rPr>
          <w:sz w:val="22"/>
        </w:rPr>
        <w:t>, however, the melody is developed through rhythmic changes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lastRenderedPageBreak/>
        <w:t xml:space="preserve">The melody changes in bar 18, where a jazzy flattened fifth (note: </w:t>
      </w:r>
      <w:r w:rsidR="00911FF2" w:rsidRPr="00911FF2">
        <w:rPr>
          <w:b/>
          <w:color w:val="FF0000"/>
          <w:sz w:val="22"/>
        </w:rPr>
        <w:t>____)</w:t>
      </w:r>
      <w:r w:rsidRPr="00911FF2">
        <w:rPr>
          <w:color w:val="FF0000"/>
          <w:sz w:val="22"/>
        </w:rPr>
        <w:t xml:space="preserve"> </w:t>
      </w:r>
      <w:r w:rsidRPr="00911FF2">
        <w:rPr>
          <w:sz w:val="22"/>
        </w:rPr>
        <w:t>is used to prepare for the descent to the tonic.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The piece is (apart from two bars) wholly in </w:t>
      </w:r>
      <w:r w:rsidR="00911FF2" w:rsidRPr="00911FF2">
        <w:rPr>
          <w:b/>
          <w:color w:val="FF0000"/>
          <w:sz w:val="22"/>
        </w:rPr>
        <w:t>_______</w:t>
      </w:r>
      <w:r w:rsidRPr="00911FF2">
        <w:rPr>
          <w:sz w:val="22"/>
        </w:rPr>
        <w:t xml:space="preserve"> time, although the change of tempo from bar </w:t>
      </w:r>
      <w:r w:rsidR="00911FF2" w:rsidRPr="00911FF2">
        <w:rPr>
          <w:b/>
          <w:color w:val="FF0000"/>
          <w:sz w:val="22"/>
        </w:rPr>
        <w:t>____</w:t>
      </w:r>
      <w:r w:rsidRPr="00911FF2">
        <w:rPr>
          <w:sz w:val="22"/>
        </w:rPr>
        <w:t xml:space="preserve"> onwards tends to make the piece from there on sound as if it is moving in two minims to a bar (2/2).</w:t>
      </w: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 xml:space="preserve">From bar </w:t>
      </w:r>
      <w:r w:rsidR="00911FF2" w:rsidRPr="00911FF2">
        <w:rPr>
          <w:b/>
          <w:color w:val="FF0000"/>
          <w:sz w:val="22"/>
        </w:rPr>
        <w:t>_____</w:t>
      </w:r>
      <w:r w:rsidRPr="00911FF2">
        <w:rPr>
          <w:sz w:val="22"/>
        </w:rPr>
        <w:t xml:space="preserve"> the bass part plays much closer to the ‘standard’ </w:t>
      </w:r>
      <w:proofErr w:type="spellStart"/>
      <w:r w:rsidRPr="00911FF2">
        <w:rPr>
          <w:sz w:val="22"/>
        </w:rPr>
        <w:t>bossa</w:t>
      </w:r>
      <w:proofErr w:type="spellEnd"/>
      <w:r w:rsidRPr="00911FF2">
        <w:rPr>
          <w:sz w:val="22"/>
        </w:rPr>
        <w:t xml:space="preserve"> nova rhythm – dotted crotchet and quaver pairs – although still with some syncopations and quaver movement</w:t>
      </w:r>
    </w:p>
    <w:p w:rsidR="00780703" w:rsidRDefault="00780703" w:rsidP="004951E2">
      <w:pPr>
        <w:jc w:val="center"/>
        <w:rPr>
          <w:b/>
          <w:color w:val="FF0000"/>
          <w:sz w:val="28"/>
        </w:rPr>
      </w:pPr>
    </w:p>
    <w:p w:rsidR="004951E2" w:rsidRDefault="004951E2" w:rsidP="004951E2">
      <w:pPr>
        <w:jc w:val="center"/>
        <w:rPr>
          <w:b/>
          <w:color w:val="FF0000"/>
          <w:sz w:val="28"/>
        </w:rPr>
      </w:pPr>
      <w:r w:rsidRPr="00911FF2">
        <w:rPr>
          <w:b/>
          <w:color w:val="FF0000"/>
          <w:sz w:val="28"/>
        </w:rPr>
        <w:t>TREASURE HUNT</w:t>
      </w:r>
    </w:p>
    <w:p w:rsidR="00911FF2" w:rsidRPr="00911FF2" w:rsidRDefault="00911FF2" w:rsidP="004951E2">
      <w:pPr>
        <w:jc w:val="center"/>
        <w:rPr>
          <w:b/>
          <w:color w:val="FF0000"/>
          <w:sz w:val="28"/>
        </w:rPr>
      </w:pPr>
    </w:p>
    <w:p w:rsidR="004951E2" w:rsidRPr="00911FF2" w:rsidRDefault="004951E2" w:rsidP="004951E2">
      <w:pPr>
        <w:rPr>
          <w:sz w:val="22"/>
        </w:rPr>
      </w:pPr>
      <w:r w:rsidRPr="00911FF2">
        <w:rPr>
          <w:sz w:val="22"/>
        </w:rPr>
        <w:t>Find examples of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4951E2" w:rsidRPr="00911FF2" w:rsidTr="007A74D3">
        <w:tc>
          <w:tcPr>
            <w:tcW w:w="6658" w:type="dxa"/>
          </w:tcPr>
          <w:p w:rsidR="004951E2" w:rsidRPr="00911FF2" w:rsidRDefault="004951E2" w:rsidP="007A74D3">
            <w:pPr>
              <w:rPr>
                <w:b/>
                <w:sz w:val="22"/>
              </w:rPr>
            </w:pPr>
            <w:r w:rsidRPr="00911FF2">
              <w:rPr>
                <w:b/>
                <w:sz w:val="22"/>
              </w:rPr>
              <w:t>Item to find</w:t>
            </w:r>
          </w:p>
        </w:tc>
        <w:tc>
          <w:tcPr>
            <w:tcW w:w="2358" w:type="dxa"/>
          </w:tcPr>
          <w:p w:rsidR="004951E2" w:rsidRPr="00911FF2" w:rsidRDefault="004951E2" w:rsidP="007A74D3">
            <w:pPr>
              <w:rPr>
                <w:b/>
                <w:sz w:val="22"/>
              </w:rPr>
            </w:pPr>
            <w:r w:rsidRPr="00911FF2">
              <w:rPr>
                <w:b/>
                <w:sz w:val="22"/>
              </w:rPr>
              <w:t>Bar Number</w:t>
            </w:r>
          </w:p>
        </w:tc>
      </w:tr>
      <w:tr w:rsidR="004951E2" w:rsidRPr="00911FF2" w:rsidTr="007A74D3">
        <w:tc>
          <w:tcPr>
            <w:tcW w:w="6658" w:type="dxa"/>
          </w:tcPr>
          <w:p w:rsidR="004951E2" w:rsidRPr="00911FF2" w:rsidRDefault="004951E2" w:rsidP="007A74D3">
            <w:pPr>
              <w:rPr>
                <w:sz w:val="22"/>
              </w:rPr>
            </w:pPr>
            <w:r w:rsidRPr="00911FF2">
              <w:rPr>
                <w:sz w:val="22"/>
              </w:rPr>
              <w:t>Florid bass guitar solo</w:t>
            </w:r>
          </w:p>
        </w:tc>
        <w:tc>
          <w:tcPr>
            <w:tcW w:w="2358" w:type="dxa"/>
          </w:tcPr>
          <w:p w:rsidR="004951E2" w:rsidRPr="00911FF2" w:rsidRDefault="004951E2" w:rsidP="007A74D3">
            <w:pPr>
              <w:rPr>
                <w:sz w:val="22"/>
              </w:rPr>
            </w:pPr>
          </w:p>
        </w:tc>
      </w:tr>
      <w:tr w:rsidR="004951E2" w:rsidRPr="00911FF2" w:rsidTr="007A74D3">
        <w:tc>
          <w:tcPr>
            <w:tcW w:w="6658" w:type="dxa"/>
          </w:tcPr>
          <w:p w:rsidR="004951E2" w:rsidRPr="00911FF2" w:rsidRDefault="004951E2" w:rsidP="007A74D3">
            <w:pPr>
              <w:rPr>
                <w:sz w:val="22"/>
              </w:rPr>
            </w:pPr>
            <w:r w:rsidRPr="00911FF2">
              <w:rPr>
                <w:sz w:val="22"/>
              </w:rPr>
              <w:t xml:space="preserve">diminished seventh </w:t>
            </w:r>
          </w:p>
        </w:tc>
        <w:tc>
          <w:tcPr>
            <w:tcW w:w="2358" w:type="dxa"/>
          </w:tcPr>
          <w:p w:rsidR="004951E2" w:rsidRPr="00911FF2" w:rsidRDefault="004951E2" w:rsidP="007A74D3">
            <w:pPr>
              <w:rPr>
                <w:sz w:val="22"/>
              </w:rPr>
            </w:pPr>
          </w:p>
        </w:tc>
      </w:tr>
      <w:tr w:rsidR="004951E2" w:rsidRPr="00911FF2" w:rsidTr="007A74D3">
        <w:tc>
          <w:tcPr>
            <w:tcW w:w="6658" w:type="dxa"/>
          </w:tcPr>
          <w:p w:rsidR="004951E2" w:rsidRPr="00911FF2" w:rsidRDefault="004951E2" w:rsidP="007A74D3">
            <w:pPr>
              <w:rPr>
                <w:sz w:val="22"/>
              </w:rPr>
            </w:pPr>
            <w:r w:rsidRPr="00911FF2">
              <w:rPr>
                <w:sz w:val="22"/>
              </w:rPr>
              <w:t xml:space="preserve">flattened fifth chord </w:t>
            </w:r>
          </w:p>
        </w:tc>
        <w:tc>
          <w:tcPr>
            <w:tcW w:w="2358" w:type="dxa"/>
          </w:tcPr>
          <w:p w:rsidR="004951E2" w:rsidRPr="00911FF2" w:rsidRDefault="004951E2" w:rsidP="007A74D3">
            <w:pPr>
              <w:rPr>
                <w:sz w:val="22"/>
              </w:rPr>
            </w:pPr>
          </w:p>
        </w:tc>
      </w:tr>
      <w:tr w:rsidR="004951E2" w:rsidRPr="00911FF2" w:rsidTr="007A74D3">
        <w:tc>
          <w:tcPr>
            <w:tcW w:w="6658" w:type="dxa"/>
          </w:tcPr>
          <w:p w:rsidR="004951E2" w:rsidRPr="00911FF2" w:rsidRDefault="004951E2" w:rsidP="007A74D3">
            <w:pPr>
              <w:rPr>
                <w:sz w:val="22"/>
              </w:rPr>
            </w:pPr>
            <w:r w:rsidRPr="00911FF2">
              <w:rPr>
                <w:sz w:val="22"/>
              </w:rPr>
              <w:t xml:space="preserve">The bass part in verse 1 is complicated, making more use of syncopated rhythms than the vocals and only occasionally </w:t>
            </w:r>
          </w:p>
        </w:tc>
        <w:tc>
          <w:tcPr>
            <w:tcW w:w="2358" w:type="dxa"/>
          </w:tcPr>
          <w:p w:rsidR="004951E2" w:rsidRPr="00911FF2" w:rsidRDefault="004951E2" w:rsidP="007A74D3">
            <w:pPr>
              <w:rPr>
                <w:sz w:val="22"/>
              </w:rPr>
            </w:pPr>
          </w:p>
        </w:tc>
      </w:tr>
      <w:tr w:rsidR="00780703" w:rsidRPr="00911FF2" w:rsidTr="007A74D3">
        <w:tc>
          <w:tcPr>
            <w:tcW w:w="6658" w:type="dxa"/>
          </w:tcPr>
          <w:p w:rsidR="00780703" w:rsidRDefault="00780703" w:rsidP="00780703">
            <w:r>
              <w:t>Conjunct Melody</w:t>
            </w:r>
          </w:p>
        </w:tc>
        <w:tc>
          <w:tcPr>
            <w:tcW w:w="2358" w:type="dxa"/>
          </w:tcPr>
          <w:p w:rsidR="00780703" w:rsidRPr="00911FF2" w:rsidRDefault="00780703" w:rsidP="00780703">
            <w:pPr>
              <w:rPr>
                <w:sz w:val="22"/>
              </w:rPr>
            </w:pPr>
          </w:p>
        </w:tc>
      </w:tr>
      <w:tr w:rsidR="00780703" w:rsidRPr="00911FF2" w:rsidTr="007A74D3">
        <w:tc>
          <w:tcPr>
            <w:tcW w:w="6658" w:type="dxa"/>
          </w:tcPr>
          <w:p w:rsidR="00780703" w:rsidRDefault="00780703" w:rsidP="00780703">
            <w:r>
              <w:t>Broken Chord</w:t>
            </w:r>
          </w:p>
        </w:tc>
        <w:tc>
          <w:tcPr>
            <w:tcW w:w="2358" w:type="dxa"/>
          </w:tcPr>
          <w:p w:rsidR="00780703" w:rsidRPr="00911FF2" w:rsidRDefault="00780703" w:rsidP="00780703">
            <w:pPr>
              <w:rPr>
                <w:sz w:val="22"/>
              </w:rPr>
            </w:pPr>
          </w:p>
        </w:tc>
      </w:tr>
      <w:tr w:rsidR="00780703" w:rsidRPr="00911FF2" w:rsidTr="007A74D3">
        <w:tc>
          <w:tcPr>
            <w:tcW w:w="6658" w:type="dxa"/>
          </w:tcPr>
          <w:p w:rsidR="00780703" w:rsidRDefault="00780703" w:rsidP="00780703">
            <w:r>
              <w:t>Cross Rhythm</w:t>
            </w:r>
          </w:p>
        </w:tc>
        <w:tc>
          <w:tcPr>
            <w:tcW w:w="2358" w:type="dxa"/>
          </w:tcPr>
          <w:p w:rsidR="00780703" w:rsidRPr="00911FF2" w:rsidRDefault="00780703" w:rsidP="00780703">
            <w:pPr>
              <w:rPr>
                <w:sz w:val="22"/>
              </w:rPr>
            </w:pPr>
          </w:p>
        </w:tc>
      </w:tr>
      <w:tr w:rsidR="00780703" w:rsidRPr="00911FF2" w:rsidTr="007A74D3">
        <w:tc>
          <w:tcPr>
            <w:tcW w:w="6658" w:type="dxa"/>
          </w:tcPr>
          <w:p w:rsidR="00780703" w:rsidRDefault="00780703" w:rsidP="00780703">
            <w:r>
              <w:t>Extended Chord</w:t>
            </w:r>
          </w:p>
        </w:tc>
        <w:tc>
          <w:tcPr>
            <w:tcW w:w="2358" w:type="dxa"/>
          </w:tcPr>
          <w:p w:rsidR="00780703" w:rsidRPr="00911FF2" w:rsidRDefault="00780703" w:rsidP="00780703">
            <w:pPr>
              <w:rPr>
                <w:sz w:val="22"/>
              </w:rPr>
            </w:pPr>
          </w:p>
        </w:tc>
      </w:tr>
    </w:tbl>
    <w:p w:rsidR="004951E2" w:rsidRDefault="004951E2" w:rsidP="004951E2"/>
    <w:p w:rsidR="00911FF2" w:rsidRDefault="00911FF2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1B1597" w:rsidRPr="001B1597" w:rsidRDefault="001B1597" w:rsidP="001B1597">
      <w:pPr>
        <w:jc w:val="center"/>
        <w:rPr>
          <w:b/>
        </w:rPr>
      </w:pPr>
      <w:r w:rsidRPr="001B1597">
        <w:rPr>
          <w:b/>
        </w:rPr>
        <w:t>SAMBA Fill in the gaps and Treasure Hunt</w:t>
      </w:r>
      <w:r w:rsidR="0006499B">
        <w:rPr>
          <w:b/>
        </w:rPr>
        <w:t>: ANSWERS</w:t>
      </w:r>
    </w:p>
    <w:p w:rsidR="001B1597" w:rsidRDefault="001B1597" w:rsidP="00295120">
      <w:r>
        <w:t xml:space="preserve">The acoustic bass guitar </w:t>
      </w:r>
      <w:r>
        <w:t>has</w:t>
      </w:r>
      <w:r>
        <w:t xml:space="preserve"> four strings, tuned to </w:t>
      </w:r>
      <w:r w:rsidRPr="001B1597">
        <w:rPr>
          <w:b/>
          <w:color w:val="FF0000"/>
        </w:rPr>
        <w:t>E, A, D, G</w:t>
      </w:r>
      <w:r w:rsidRPr="001B1597">
        <w:rPr>
          <w:color w:val="FF0000"/>
        </w:rPr>
        <w:t xml:space="preserve"> </w:t>
      </w:r>
      <w:r>
        <w:t>(like th</w:t>
      </w:r>
      <w:r>
        <w:t>e double bass and bass guitar)</w:t>
      </w:r>
    </w:p>
    <w:p w:rsidR="001B1597" w:rsidRDefault="001B1597" w:rsidP="00295120">
      <w:r>
        <w:t xml:space="preserve">The vocal line is low in the female range, using the </w:t>
      </w:r>
      <w:r w:rsidRPr="001B1597">
        <w:rPr>
          <w:b/>
          <w:color w:val="FF0000"/>
        </w:rPr>
        <w:t>chest</w:t>
      </w:r>
      <w:r>
        <w:t xml:space="preserve"> register. It covers a range of a </w:t>
      </w:r>
      <w:r w:rsidRPr="001B1597">
        <w:rPr>
          <w:b/>
          <w:color w:val="FF0000"/>
        </w:rPr>
        <w:t>minor tenth</w:t>
      </w:r>
      <w:r w:rsidRPr="001B1597">
        <w:rPr>
          <w:color w:val="FF0000"/>
        </w:rPr>
        <w:t xml:space="preserve"> </w:t>
      </w:r>
      <w:r>
        <w:t xml:space="preserve">(an octave plus a minor third) from </w:t>
      </w:r>
      <w:r w:rsidRPr="001B1597">
        <w:rPr>
          <w:b/>
          <w:color w:val="FF0000"/>
        </w:rPr>
        <w:t>E below middle C to the G above</w:t>
      </w:r>
      <w:r>
        <w:t>.</w:t>
      </w:r>
    </w:p>
    <w:p w:rsidR="001B1597" w:rsidRDefault="001B1597" w:rsidP="00295120">
      <w:r>
        <w:t xml:space="preserve">The words are set </w:t>
      </w:r>
      <w:r w:rsidRPr="001B1597">
        <w:rPr>
          <w:b/>
          <w:color w:val="FF0000"/>
        </w:rPr>
        <w:t>syllabically</w:t>
      </w:r>
      <w:r w:rsidRPr="001B1597">
        <w:rPr>
          <w:b/>
          <w:color w:val="FF0000"/>
        </w:rPr>
        <w:t>/</w:t>
      </w:r>
      <w:proofErr w:type="spellStart"/>
      <w:r w:rsidRPr="001B1597">
        <w:rPr>
          <w:b/>
        </w:rPr>
        <w:t>melismatically</w:t>
      </w:r>
      <w:proofErr w:type="spellEnd"/>
      <w:r>
        <w:rPr>
          <w:b/>
        </w:rPr>
        <w:t xml:space="preserve"> </w:t>
      </w:r>
      <w:r w:rsidRPr="001B1597">
        <w:t>which means:</w:t>
      </w:r>
    </w:p>
    <w:p w:rsidR="001B1597" w:rsidRDefault="001B1597" w:rsidP="00295120">
      <w:proofErr w:type="spellStart"/>
      <w:r>
        <w:t>The</w:t>
      </w:r>
      <w:proofErr w:type="spellEnd"/>
      <w:r>
        <w:t xml:space="preserve"> vocal line contains complex rhythms</w:t>
      </w:r>
      <w:r>
        <w:t xml:space="preserve"> </w:t>
      </w:r>
      <w:proofErr w:type="spellStart"/>
      <w:proofErr w:type="gramStart"/>
      <w:r>
        <w:t>e.g</w:t>
      </w:r>
      <w:proofErr w:type="spellEnd"/>
      <w:r>
        <w:t xml:space="preserve"> </w:t>
      </w:r>
      <w:r>
        <w:t xml:space="preserve"> –</w:t>
      </w:r>
      <w:proofErr w:type="gramEnd"/>
      <w:r>
        <w:t xml:space="preserve"> </w:t>
      </w:r>
      <w:r w:rsidRPr="001B1597">
        <w:rPr>
          <w:b/>
          <w:color w:val="FF0000"/>
        </w:rPr>
        <w:t>triplets, semiquavers</w:t>
      </w:r>
      <w:r>
        <w:t>, rests</w:t>
      </w:r>
    </w:p>
    <w:p w:rsidR="001B1597" w:rsidRDefault="001B1597" w:rsidP="00295120">
      <w:r>
        <w:t xml:space="preserve">Esperanza’s performance keeps closely to the printed pitches of the score, but there is variation in the performance of the rhythms and of the tempo – a performance technique known as </w:t>
      </w:r>
      <w:r w:rsidRPr="001B1597">
        <w:rPr>
          <w:b/>
          <w:color w:val="FF0000"/>
        </w:rPr>
        <w:t>rubato</w:t>
      </w:r>
      <w:r>
        <w:t>.</w:t>
      </w:r>
    </w:p>
    <w:p w:rsidR="001B1597" w:rsidRDefault="001B1597" w:rsidP="00295120">
      <w:r>
        <w:t xml:space="preserve">The bass part is active and does much more than play the </w:t>
      </w:r>
      <w:r w:rsidRPr="001B1597">
        <w:rPr>
          <w:b/>
          <w:color w:val="FF0000"/>
        </w:rPr>
        <w:t>root</w:t>
      </w:r>
      <w:r>
        <w:t xml:space="preserve"> of the chord.</w:t>
      </w:r>
    </w:p>
    <w:p w:rsidR="001B1597" w:rsidRDefault="001B1597" w:rsidP="00295120">
      <w:r>
        <w:t xml:space="preserve">The very opening of the piece features a virtuosic bass solo with use of </w:t>
      </w:r>
      <w:r w:rsidRPr="001B1597">
        <w:rPr>
          <w:b/>
          <w:color w:val="FF0000"/>
        </w:rPr>
        <w:t>double stops, wide leaps, rapid semiquaver passages, a mordent and a harmonic</w:t>
      </w:r>
      <w:r>
        <w:t>.</w:t>
      </w:r>
    </w:p>
    <w:p w:rsidR="001B1597" w:rsidRDefault="001B1597" w:rsidP="00295120">
      <w:r>
        <w:t xml:space="preserve">In its accompaniment role, the guitar pays a mixture of </w:t>
      </w:r>
      <w:r w:rsidRPr="001B1597">
        <w:rPr>
          <w:b/>
          <w:color w:val="FF0000"/>
        </w:rPr>
        <w:t>plucked</w:t>
      </w:r>
      <w:r>
        <w:t xml:space="preserve"> chords and small melodic passages, some of which cover the long not</w:t>
      </w:r>
      <w:r>
        <w:t>es at the end of vocal phrases.</w:t>
      </w:r>
    </w:p>
    <w:p w:rsidR="001B1597" w:rsidRDefault="001B1597" w:rsidP="00295120">
      <w:r>
        <w:t xml:space="preserve">There are also passages (bars </w:t>
      </w:r>
      <w:r w:rsidRPr="001B1597">
        <w:rPr>
          <w:b/>
          <w:color w:val="FF0000"/>
        </w:rPr>
        <w:t>25–27</w:t>
      </w:r>
      <w:r>
        <w:t>) where the guitar line s</w:t>
      </w:r>
      <w:r>
        <w:t>eems to imitate the vocal part.</w:t>
      </w:r>
    </w:p>
    <w:p w:rsidR="0006499B" w:rsidRDefault="001B1597" w:rsidP="00295120">
      <w:r>
        <w:t>Bars 89– 104 Voice and bass duet Bass plays vocal part from</w:t>
      </w:r>
      <w:r w:rsidR="0006499B">
        <w:t xml:space="preserve"> bar</w:t>
      </w:r>
      <w:r>
        <w:t xml:space="preserve"> </w:t>
      </w:r>
      <w:r w:rsidRPr="0006499B">
        <w:rPr>
          <w:b/>
          <w:color w:val="FF0000"/>
        </w:rPr>
        <w:t>4–11</w:t>
      </w:r>
      <w:r w:rsidRPr="0006499B">
        <w:rPr>
          <w:color w:val="FF0000"/>
        </w:rPr>
        <w:t xml:space="preserve"> </w:t>
      </w:r>
      <w:r>
        <w:t>(A) wh</w:t>
      </w:r>
      <w:r w:rsidR="0006499B">
        <w:t>ile voice sings bars 23–38 (B)</w:t>
      </w:r>
    </w:p>
    <w:p w:rsidR="0006499B" w:rsidRDefault="001B1597" w:rsidP="00295120">
      <w:r>
        <w:t xml:space="preserve">The key of the piece is </w:t>
      </w:r>
      <w:r w:rsidRPr="0006499B">
        <w:rPr>
          <w:b/>
          <w:color w:val="FF0000"/>
        </w:rPr>
        <w:t>B minor</w:t>
      </w:r>
      <w:r>
        <w:t xml:space="preserve">. Many </w:t>
      </w:r>
      <w:proofErr w:type="spellStart"/>
      <w:r>
        <w:t>bossa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use </w:t>
      </w:r>
      <w:r w:rsidRPr="0006499B">
        <w:rPr>
          <w:b/>
          <w:color w:val="FF0000"/>
        </w:rPr>
        <w:t>minor</w:t>
      </w:r>
      <w:r w:rsidR="0006499B">
        <w:t xml:space="preserve"> keys</w:t>
      </w:r>
    </w:p>
    <w:p w:rsidR="0006499B" w:rsidRDefault="001B1597" w:rsidP="00295120">
      <w:r>
        <w:t xml:space="preserve">Despite the complexity of some of the harmony, the music does not </w:t>
      </w:r>
      <w:r w:rsidRPr="0006499B">
        <w:rPr>
          <w:b/>
          <w:color w:val="FF0000"/>
        </w:rPr>
        <w:t>modulate</w:t>
      </w:r>
      <w:r w:rsidR="0006499B">
        <w:t xml:space="preserve"> (change key)</w:t>
      </w:r>
    </w:p>
    <w:p w:rsidR="0006499B" w:rsidRDefault="001B1597" w:rsidP="00295120">
      <w:pPr>
        <w:rPr>
          <w:b/>
          <w:color w:val="FF0000"/>
        </w:rPr>
      </w:pPr>
      <w:r>
        <w:t xml:space="preserve">The introduction is </w:t>
      </w:r>
      <w:r w:rsidR="0006499B">
        <w:t xml:space="preserve">(texture): </w:t>
      </w:r>
      <w:r w:rsidRPr="0006499B">
        <w:rPr>
          <w:b/>
          <w:color w:val="FF0000"/>
        </w:rPr>
        <w:t>monophonic</w:t>
      </w:r>
      <w:r w:rsidR="0006499B">
        <w:t xml:space="preserve"> which means: </w:t>
      </w:r>
      <w:r w:rsidRPr="0006499B">
        <w:rPr>
          <w:b/>
          <w:color w:val="FF0000"/>
        </w:rPr>
        <w:t xml:space="preserve">a single line of </w:t>
      </w:r>
    </w:p>
    <w:p w:rsidR="0006499B" w:rsidRDefault="001B1597" w:rsidP="00295120">
      <w:r>
        <w:t xml:space="preserve">The texture </w:t>
      </w:r>
      <w:r w:rsidR="0006499B">
        <w:t xml:space="preserve">of the rest of the piece </w:t>
      </w:r>
      <w:r>
        <w:t xml:space="preserve">is mostly </w:t>
      </w:r>
      <w:r w:rsidRPr="0006499B">
        <w:rPr>
          <w:b/>
          <w:color w:val="FF0000"/>
        </w:rPr>
        <w:t>homophonic</w:t>
      </w:r>
      <w:r w:rsidR="0006499B">
        <w:t xml:space="preserve"> which means: </w:t>
      </w:r>
      <w:r w:rsidRPr="0006499B">
        <w:rPr>
          <w:b/>
          <w:color w:val="FF0000"/>
        </w:rPr>
        <w:t>tune and accompaniment</w:t>
      </w:r>
    </w:p>
    <w:p w:rsidR="0006499B" w:rsidRDefault="001B1597" w:rsidP="00295120">
      <w:pPr>
        <w:rPr>
          <w:color w:val="FF0000"/>
        </w:rPr>
      </w:pPr>
      <w:r>
        <w:t xml:space="preserve">The passage at bars </w:t>
      </w:r>
      <w:r w:rsidRPr="0006499B">
        <w:rPr>
          <w:b/>
          <w:color w:val="FF0000"/>
        </w:rPr>
        <w:t>89–104</w:t>
      </w:r>
      <w:r w:rsidRPr="0006499B">
        <w:rPr>
          <w:color w:val="FF0000"/>
        </w:rPr>
        <w:t xml:space="preserve"> </w:t>
      </w:r>
      <w:r>
        <w:t xml:space="preserve">is </w:t>
      </w:r>
      <w:r w:rsidRPr="0006499B">
        <w:rPr>
          <w:b/>
        </w:rPr>
        <w:t>polyphonic</w:t>
      </w:r>
      <w:r w:rsidR="0006499B">
        <w:t xml:space="preserve"> which means: </w:t>
      </w:r>
      <w:r w:rsidRPr="0006499B">
        <w:rPr>
          <w:b/>
          <w:color w:val="FF0000"/>
        </w:rPr>
        <w:t>two or more separate melodic lines</w:t>
      </w:r>
      <w:r w:rsidR="0006499B" w:rsidRPr="0006499B">
        <w:rPr>
          <w:b/>
          <w:color w:val="FF0000"/>
        </w:rPr>
        <w:t xml:space="preserve"> at once</w:t>
      </w:r>
    </w:p>
    <w:p w:rsidR="0006499B" w:rsidRDefault="001B1597" w:rsidP="00295120">
      <w:r>
        <w:t>The h</w:t>
      </w:r>
      <w:r w:rsidR="0006499B">
        <w:t xml:space="preserve">armonies are essentially </w:t>
      </w:r>
      <w:r w:rsidR="0006499B" w:rsidRPr="0006499B">
        <w:rPr>
          <w:b/>
          <w:color w:val="FF0000"/>
        </w:rPr>
        <w:t>tonal/atonal</w:t>
      </w:r>
    </w:p>
    <w:p w:rsidR="0006499B" w:rsidRDefault="0006499B" w:rsidP="00295120">
      <w:r>
        <w:t xml:space="preserve">Harmonies show the </w:t>
      </w:r>
      <w:r w:rsidR="001B1597">
        <w:t xml:space="preserve">influence of </w:t>
      </w:r>
      <w:r w:rsidR="001B1597" w:rsidRPr="0006499B">
        <w:rPr>
          <w:b/>
          <w:color w:val="FF0000"/>
        </w:rPr>
        <w:t>jazz and of American popular song</w:t>
      </w:r>
      <w:r w:rsidR="001B1597" w:rsidRPr="0006499B">
        <w:rPr>
          <w:color w:val="FF0000"/>
        </w:rPr>
        <w:t xml:space="preserve"> </w:t>
      </w:r>
      <w:r>
        <w:t>in being quite complex.</w:t>
      </w:r>
    </w:p>
    <w:p w:rsidR="0006499B" w:rsidRDefault="001B1597" w:rsidP="00295120">
      <w:r>
        <w:t xml:space="preserve">There are frequent chord extensions – where extra thirds are ‘piled up’ on top of the triad to produce </w:t>
      </w:r>
      <w:r w:rsidRPr="0006499B">
        <w:rPr>
          <w:b/>
          <w:color w:val="FF0000"/>
        </w:rPr>
        <w:t>sevenths, ninths, elevenths and thirteenths.</w:t>
      </w:r>
    </w:p>
    <w:p w:rsidR="004951E2" w:rsidRDefault="001B1597" w:rsidP="00295120">
      <w:r>
        <w:t xml:space="preserve">There are two main melodies in this song, heard separately at first, and then combined at bars </w:t>
      </w:r>
      <w:r w:rsidRPr="004951E2">
        <w:rPr>
          <w:b/>
          <w:color w:val="FF0000"/>
        </w:rPr>
        <w:t>89–104</w:t>
      </w:r>
    </w:p>
    <w:p w:rsidR="004951E2" w:rsidRDefault="001B1597" w:rsidP="00295120">
      <w:r>
        <w:t xml:space="preserve">Bars 12–17 is a repeat of bars </w:t>
      </w:r>
      <w:r w:rsidRPr="004951E2">
        <w:rPr>
          <w:b/>
          <w:color w:val="FF0000"/>
        </w:rPr>
        <w:t>4–9</w:t>
      </w:r>
      <w:r>
        <w:t>, however, the melody is develo</w:t>
      </w:r>
      <w:r w:rsidR="004951E2">
        <w:t>ped through rhythmic changes</w:t>
      </w:r>
    </w:p>
    <w:p w:rsidR="004951E2" w:rsidRDefault="001B1597" w:rsidP="00295120">
      <w:r>
        <w:t>The melody changes in bar 18, where a jazzy flattened fifth (</w:t>
      </w:r>
      <w:r w:rsidR="004951E2">
        <w:t xml:space="preserve">note: </w:t>
      </w:r>
      <w:r w:rsidRPr="004951E2">
        <w:rPr>
          <w:b/>
          <w:color w:val="FF0000"/>
        </w:rPr>
        <w:t>F</w:t>
      </w:r>
      <w:r w:rsidRPr="004951E2">
        <w:rPr>
          <w:rFonts w:ascii="Segoe UI Symbol" w:hAnsi="Segoe UI Symbol" w:cs="Segoe UI Symbol"/>
          <w:b/>
          <w:color w:val="FF0000"/>
        </w:rPr>
        <w:t>♮</w:t>
      </w:r>
      <w:r w:rsidRPr="004951E2">
        <w:rPr>
          <w:b/>
          <w:color w:val="FF0000"/>
        </w:rPr>
        <w:t>)</w:t>
      </w:r>
      <w:r w:rsidRPr="004951E2">
        <w:rPr>
          <w:color w:val="FF0000"/>
        </w:rPr>
        <w:t xml:space="preserve"> </w:t>
      </w:r>
      <w:r>
        <w:t>is used to prepar</w:t>
      </w:r>
      <w:r w:rsidR="004951E2">
        <w:t>e for the descent to the tonic.</w:t>
      </w:r>
    </w:p>
    <w:p w:rsidR="004951E2" w:rsidRDefault="001B1597" w:rsidP="00295120">
      <w:r>
        <w:t xml:space="preserve">The piece is (apart from two bars) wholly in </w:t>
      </w:r>
      <w:r w:rsidRPr="004951E2">
        <w:rPr>
          <w:b/>
          <w:color w:val="FF0000"/>
        </w:rPr>
        <w:t>4/4 quadruple</w:t>
      </w:r>
      <w:r>
        <w:t xml:space="preserve"> time, although the change of tempo from bar </w:t>
      </w:r>
      <w:r w:rsidRPr="004951E2">
        <w:rPr>
          <w:b/>
          <w:color w:val="FF0000"/>
        </w:rPr>
        <w:t>19</w:t>
      </w:r>
      <w:r>
        <w:t xml:space="preserve"> onwards tends to make the piece from there on sound as if it is movin</w:t>
      </w:r>
      <w:r w:rsidR="004951E2">
        <w:t>g in two minims to a bar (2/2).</w:t>
      </w:r>
    </w:p>
    <w:p w:rsidR="001B1597" w:rsidRDefault="001B1597" w:rsidP="00295120">
      <w:r>
        <w:t xml:space="preserve">From bar </w:t>
      </w:r>
      <w:r w:rsidRPr="004951E2">
        <w:rPr>
          <w:b/>
          <w:color w:val="FF0000"/>
        </w:rPr>
        <w:t>23</w:t>
      </w:r>
      <w:r>
        <w:t xml:space="preserve"> the bass part plays much closer to the ‘standard’ </w:t>
      </w:r>
      <w:proofErr w:type="spellStart"/>
      <w:r>
        <w:t>bossa</w:t>
      </w:r>
      <w:proofErr w:type="spellEnd"/>
      <w:r>
        <w:t xml:space="preserve"> nova rhythm – dotted crotchet and quaver pairs – although still with some sy</w:t>
      </w:r>
      <w:r w:rsidR="004951E2">
        <w:t>ncopations and quaver movement</w:t>
      </w:r>
    </w:p>
    <w:p w:rsidR="001B1597" w:rsidRPr="004951E2" w:rsidRDefault="001B1597" w:rsidP="004951E2">
      <w:pPr>
        <w:jc w:val="center"/>
        <w:rPr>
          <w:b/>
          <w:color w:val="FF0000"/>
        </w:rPr>
      </w:pPr>
      <w:r w:rsidRPr="004951E2">
        <w:rPr>
          <w:b/>
          <w:color w:val="FF0000"/>
        </w:rPr>
        <w:t>TREASURE HUNT</w:t>
      </w:r>
    </w:p>
    <w:p w:rsidR="001B1597" w:rsidRDefault="004951E2" w:rsidP="00295120">
      <w:r>
        <w:t>Find examples of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1B1597" w:rsidRPr="001B1597" w:rsidTr="001B1597">
        <w:tc>
          <w:tcPr>
            <w:tcW w:w="6658" w:type="dxa"/>
          </w:tcPr>
          <w:p w:rsidR="001B1597" w:rsidRPr="001B1597" w:rsidRDefault="001B1597" w:rsidP="00295120">
            <w:pPr>
              <w:rPr>
                <w:b/>
              </w:rPr>
            </w:pPr>
            <w:r w:rsidRPr="001B1597">
              <w:rPr>
                <w:b/>
              </w:rPr>
              <w:t>Item to find</w:t>
            </w:r>
          </w:p>
        </w:tc>
        <w:tc>
          <w:tcPr>
            <w:tcW w:w="2358" w:type="dxa"/>
          </w:tcPr>
          <w:p w:rsidR="001B1597" w:rsidRPr="001B1597" w:rsidRDefault="001B1597" w:rsidP="00295120">
            <w:pPr>
              <w:rPr>
                <w:b/>
              </w:rPr>
            </w:pPr>
            <w:r w:rsidRPr="001B1597">
              <w:rPr>
                <w:b/>
              </w:rPr>
              <w:t>Bar Number</w:t>
            </w:r>
          </w:p>
        </w:tc>
      </w:tr>
      <w:tr w:rsidR="001B1597" w:rsidTr="001B1597">
        <w:tc>
          <w:tcPr>
            <w:tcW w:w="6658" w:type="dxa"/>
          </w:tcPr>
          <w:p w:rsidR="001B1597" w:rsidRDefault="001B1597" w:rsidP="00295120">
            <w:r>
              <w:t>Florid bass guitar solo</w:t>
            </w:r>
          </w:p>
        </w:tc>
        <w:tc>
          <w:tcPr>
            <w:tcW w:w="2358" w:type="dxa"/>
          </w:tcPr>
          <w:p w:rsidR="001B1597" w:rsidRDefault="004951E2" w:rsidP="00295120">
            <w:r>
              <w:t>introduction</w:t>
            </w:r>
          </w:p>
        </w:tc>
      </w:tr>
      <w:tr w:rsidR="001B1597" w:rsidTr="001B1597">
        <w:tc>
          <w:tcPr>
            <w:tcW w:w="6658" w:type="dxa"/>
          </w:tcPr>
          <w:p w:rsidR="001B1597" w:rsidRDefault="0006499B" w:rsidP="0006499B">
            <w:r>
              <w:t xml:space="preserve">diminished seventh </w:t>
            </w:r>
          </w:p>
        </w:tc>
        <w:tc>
          <w:tcPr>
            <w:tcW w:w="2358" w:type="dxa"/>
          </w:tcPr>
          <w:p w:rsidR="001B1597" w:rsidRDefault="0006499B" w:rsidP="00295120">
            <w:r>
              <w:t>bar 35</w:t>
            </w:r>
          </w:p>
        </w:tc>
      </w:tr>
      <w:tr w:rsidR="001B1597" w:rsidTr="001B1597">
        <w:tc>
          <w:tcPr>
            <w:tcW w:w="6658" w:type="dxa"/>
          </w:tcPr>
          <w:p w:rsidR="001B1597" w:rsidRDefault="004951E2" w:rsidP="004951E2">
            <w:r>
              <w:t xml:space="preserve">flattened fifth chord </w:t>
            </w:r>
          </w:p>
        </w:tc>
        <w:tc>
          <w:tcPr>
            <w:tcW w:w="2358" w:type="dxa"/>
          </w:tcPr>
          <w:p w:rsidR="001B1597" w:rsidRDefault="004951E2" w:rsidP="00295120">
            <w:r>
              <w:t>bar 44</w:t>
            </w:r>
          </w:p>
        </w:tc>
      </w:tr>
      <w:tr w:rsidR="001B1597" w:rsidTr="001B1597">
        <w:tc>
          <w:tcPr>
            <w:tcW w:w="6658" w:type="dxa"/>
          </w:tcPr>
          <w:p w:rsidR="001B1597" w:rsidRDefault="004951E2" w:rsidP="004951E2">
            <w:r>
              <w:t xml:space="preserve">The bass part in verse 1 is complicated, making more use of syncopated rhythms than the vocals and only occasionally </w:t>
            </w:r>
          </w:p>
        </w:tc>
        <w:tc>
          <w:tcPr>
            <w:tcW w:w="2358" w:type="dxa"/>
          </w:tcPr>
          <w:p w:rsidR="001B1597" w:rsidRDefault="004951E2" w:rsidP="00295120">
            <w:r>
              <w:t>bars 6, 9, 10, 14 and 17</w:t>
            </w:r>
          </w:p>
        </w:tc>
      </w:tr>
      <w:tr w:rsidR="001B1597" w:rsidTr="001B1597">
        <w:tc>
          <w:tcPr>
            <w:tcW w:w="6658" w:type="dxa"/>
          </w:tcPr>
          <w:p w:rsidR="001B1597" w:rsidRDefault="00780703" w:rsidP="00295120">
            <w:r>
              <w:t>Conjunct Melody</w:t>
            </w:r>
          </w:p>
        </w:tc>
        <w:tc>
          <w:tcPr>
            <w:tcW w:w="2358" w:type="dxa"/>
          </w:tcPr>
          <w:p w:rsidR="001B1597" w:rsidRDefault="001B1597" w:rsidP="00295120"/>
        </w:tc>
      </w:tr>
      <w:tr w:rsidR="001B1597" w:rsidTr="001B1597">
        <w:tc>
          <w:tcPr>
            <w:tcW w:w="6658" w:type="dxa"/>
          </w:tcPr>
          <w:p w:rsidR="001B1597" w:rsidRDefault="00780703" w:rsidP="00295120">
            <w:r>
              <w:t>Broken Chord</w:t>
            </w:r>
          </w:p>
        </w:tc>
        <w:tc>
          <w:tcPr>
            <w:tcW w:w="2358" w:type="dxa"/>
          </w:tcPr>
          <w:p w:rsidR="001B1597" w:rsidRDefault="00780703" w:rsidP="00295120">
            <w:r>
              <w:t>2-33, 15-162</w:t>
            </w:r>
          </w:p>
        </w:tc>
      </w:tr>
      <w:tr w:rsidR="001B1597" w:rsidTr="001B1597">
        <w:tc>
          <w:tcPr>
            <w:tcW w:w="6658" w:type="dxa"/>
          </w:tcPr>
          <w:p w:rsidR="001B1597" w:rsidRDefault="00780703" w:rsidP="00295120">
            <w:r>
              <w:t>Cross Rhythm</w:t>
            </w:r>
          </w:p>
        </w:tc>
        <w:tc>
          <w:tcPr>
            <w:tcW w:w="2358" w:type="dxa"/>
          </w:tcPr>
          <w:p w:rsidR="001B1597" w:rsidRDefault="00780703" w:rsidP="00295120">
            <w:r>
              <w:t>9, 43, 44</w:t>
            </w:r>
          </w:p>
        </w:tc>
      </w:tr>
      <w:tr w:rsidR="00780703" w:rsidTr="001B1597">
        <w:tc>
          <w:tcPr>
            <w:tcW w:w="6658" w:type="dxa"/>
          </w:tcPr>
          <w:p w:rsidR="00780703" w:rsidRDefault="00780703" w:rsidP="00295120">
            <w:r>
              <w:t>Extended Chord</w:t>
            </w:r>
          </w:p>
        </w:tc>
        <w:tc>
          <w:tcPr>
            <w:tcW w:w="2358" w:type="dxa"/>
          </w:tcPr>
          <w:p w:rsidR="00780703" w:rsidRDefault="00780703" w:rsidP="00295120"/>
        </w:tc>
      </w:tr>
    </w:tbl>
    <w:p w:rsidR="001B1597" w:rsidRDefault="001B1597" w:rsidP="00295120"/>
    <w:sectPr w:rsidR="001B1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6499B"/>
    <w:rsid w:val="0019721B"/>
    <w:rsid w:val="001B1597"/>
    <w:rsid w:val="00295120"/>
    <w:rsid w:val="004951E2"/>
    <w:rsid w:val="00594550"/>
    <w:rsid w:val="005C553A"/>
    <w:rsid w:val="00780703"/>
    <w:rsid w:val="00911FF2"/>
    <w:rsid w:val="0098397A"/>
    <w:rsid w:val="009B4F39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3AE"/>
  <w15:chartTrackingRefBased/>
  <w15:docId w15:val="{82A4DEDC-DF16-4813-A079-29042263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39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20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1</cp:revision>
  <cp:lastPrinted>2019-11-08T10:29:00Z</cp:lastPrinted>
  <dcterms:created xsi:type="dcterms:W3CDTF">2019-11-08T09:57:00Z</dcterms:created>
  <dcterms:modified xsi:type="dcterms:W3CDTF">2019-11-08T10:58:00Z</dcterms:modified>
</cp:coreProperties>
</file>